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D0" w:rsidRPr="008740CC" w:rsidRDefault="00CB2514" w:rsidP="00B0332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CC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7008CB" w:rsidRDefault="00CB2514" w:rsidP="00B0332D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CC">
        <w:rPr>
          <w:rFonts w:ascii="Times New Roman" w:hAnsi="Times New Roman" w:cs="Times New Roman"/>
          <w:b/>
          <w:sz w:val="28"/>
          <w:szCs w:val="28"/>
        </w:rPr>
        <w:t xml:space="preserve">о результатах работы по разрешению обращений </w:t>
      </w:r>
      <w:r w:rsidR="00013193">
        <w:rPr>
          <w:rFonts w:ascii="Times New Roman" w:hAnsi="Times New Roman" w:cs="Times New Roman"/>
          <w:b/>
          <w:sz w:val="28"/>
          <w:szCs w:val="28"/>
        </w:rPr>
        <w:t xml:space="preserve">и приему </w:t>
      </w:r>
      <w:r w:rsidRPr="008740CC">
        <w:rPr>
          <w:rFonts w:ascii="Times New Roman" w:hAnsi="Times New Roman" w:cs="Times New Roman"/>
          <w:b/>
          <w:sz w:val="28"/>
          <w:szCs w:val="28"/>
        </w:rPr>
        <w:t xml:space="preserve">граждан в </w:t>
      </w:r>
      <w:r w:rsidR="00013193">
        <w:rPr>
          <w:rFonts w:ascii="Times New Roman" w:hAnsi="Times New Roman" w:cs="Times New Roman"/>
          <w:b/>
          <w:sz w:val="28"/>
          <w:szCs w:val="28"/>
        </w:rPr>
        <w:t>с</w:t>
      </w:r>
      <w:r w:rsidRPr="008740CC">
        <w:rPr>
          <w:rFonts w:ascii="Times New Roman" w:hAnsi="Times New Roman" w:cs="Times New Roman"/>
          <w:b/>
          <w:sz w:val="28"/>
          <w:szCs w:val="28"/>
        </w:rPr>
        <w:t>ледственном управлении Следственного комитета Российской Федерации по Республике Адыгея</w:t>
      </w:r>
      <w:r w:rsidR="00874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4B6">
        <w:rPr>
          <w:rFonts w:ascii="Times New Roman" w:hAnsi="Times New Roman" w:cs="Times New Roman"/>
          <w:b/>
          <w:sz w:val="28"/>
          <w:szCs w:val="28"/>
        </w:rPr>
        <w:t>в</w:t>
      </w:r>
      <w:r w:rsidR="00874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066">
        <w:rPr>
          <w:rFonts w:ascii="Times New Roman" w:hAnsi="Times New Roman" w:cs="Times New Roman"/>
          <w:b/>
          <w:sz w:val="28"/>
          <w:szCs w:val="28"/>
        </w:rPr>
        <w:t xml:space="preserve">первом полугодии </w:t>
      </w:r>
      <w:r w:rsidR="008740CC">
        <w:rPr>
          <w:rFonts w:ascii="Times New Roman" w:hAnsi="Times New Roman" w:cs="Times New Roman"/>
          <w:b/>
          <w:sz w:val="28"/>
          <w:szCs w:val="28"/>
        </w:rPr>
        <w:t>20</w:t>
      </w:r>
      <w:r w:rsidR="007008CB">
        <w:rPr>
          <w:rFonts w:ascii="Times New Roman" w:hAnsi="Times New Roman" w:cs="Times New Roman"/>
          <w:b/>
          <w:sz w:val="28"/>
          <w:szCs w:val="28"/>
        </w:rPr>
        <w:t>1</w:t>
      </w:r>
      <w:r w:rsidR="00013193">
        <w:rPr>
          <w:rFonts w:ascii="Times New Roman" w:hAnsi="Times New Roman" w:cs="Times New Roman"/>
          <w:b/>
          <w:sz w:val="28"/>
          <w:szCs w:val="28"/>
        </w:rPr>
        <w:t>2</w:t>
      </w:r>
      <w:r w:rsidR="007008C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F6066">
        <w:rPr>
          <w:rFonts w:ascii="Times New Roman" w:hAnsi="Times New Roman" w:cs="Times New Roman"/>
          <w:b/>
          <w:sz w:val="28"/>
          <w:szCs w:val="28"/>
        </w:rPr>
        <w:t>а</w:t>
      </w:r>
    </w:p>
    <w:p w:rsidR="00B258D7" w:rsidRDefault="00B258D7" w:rsidP="00B25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066" w:rsidRDefault="00013193" w:rsidP="00013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5557D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>
        <w:rPr>
          <w:rFonts w:ascii="Times New Roman" w:hAnsi="Times New Roman" w:cs="Times New Roman"/>
          <w:sz w:val="28"/>
          <w:szCs w:val="28"/>
        </w:rPr>
        <w:t xml:space="preserve">п.3.1. </w:t>
      </w:r>
      <w:r w:rsidR="0085557D">
        <w:rPr>
          <w:rFonts w:ascii="Times New Roman" w:hAnsi="Times New Roman" w:cs="Times New Roman"/>
          <w:sz w:val="28"/>
          <w:szCs w:val="28"/>
        </w:rPr>
        <w:t>приказа Председателя Следственного комитета  при прокуратуре Российской Федерации «О введении в действие Инструкции о порядке рассмотрения обращений и приема граждан в системе Следственного комитета при прокуратуре Российской Федерации»</w:t>
      </w:r>
      <w:r w:rsidRPr="00013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19.09.2007</w:t>
      </w:r>
      <w:r w:rsidRPr="00013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17,</w:t>
      </w:r>
      <w:r w:rsidR="00855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 анализ </w:t>
      </w:r>
      <w:r w:rsidR="0085557D">
        <w:rPr>
          <w:rFonts w:ascii="Times New Roman" w:hAnsi="Times New Roman" w:cs="Times New Roman"/>
          <w:sz w:val="28"/>
          <w:szCs w:val="28"/>
        </w:rPr>
        <w:t xml:space="preserve">работы по разрешению обращений </w:t>
      </w:r>
      <w:r>
        <w:rPr>
          <w:rFonts w:ascii="Times New Roman" w:hAnsi="Times New Roman" w:cs="Times New Roman"/>
          <w:sz w:val="28"/>
          <w:szCs w:val="28"/>
        </w:rPr>
        <w:t xml:space="preserve">и приему </w:t>
      </w:r>
      <w:r w:rsidR="0085557D">
        <w:rPr>
          <w:rFonts w:ascii="Times New Roman" w:hAnsi="Times New Roman" w:cs="Times New Roman"/>
          <w:sz w:val="28"/>
          <w:szCs w:val="28"/>
        </w:rPr>
        <w:t>граждан</w:t>
      </w:r>
      <w:r w:rsidR="00DF6066">
        <w:rPr>
          <w:rFonts w:ascii="Times New Roman" w:hAnsi="Times New Roman" w:cs="Times New Roman"/>
          <w:sz w:val="28"/>
          <w:szCs w:val="28"/>
        </w:rPr>
        <w:t xml:space="preserve"> </w:t>
      </w:r>
      <w:r w:rsidR="0085557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следственном управлении Следственного комитета Российской Федерации по Республике Адыгея (далее - Следственное управление) </w:t>
      </w:r>
      <w:r w:rsidR="00B804F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перво</w:t>
      </w:r>
      <w:r w:rsidR="00B804F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полугоди</w:t>
      </w:r>
      <w:r w:rsidR="00B804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2012 года. </w:t>
      </w:r>
    </w:p>
    <w:p w:rsidR="006B4A0D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95715">
        <w:rPr>
          <w:rFonts w:ascii="Times New Roman" w:hAnsi="Times New Roman" w:cs="Times New Roman"/>
          <w:sz w:val="28"/>
          <w:szCs w:val="28"/>
        </w:rPr>
        <w:t>беспечение закреплен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95715">
        <w:rPr>
          <w:rFonts w:ascii="Times New Roman" w:hAnsi="Times New Roman" w:cs="Times New Roman"/>
          <w:sz w:val="28"/>
          <w:szCs w:val="28"/>
        </w:rPr>
        <w:t>ого Конституцией Российской Федерации права граждан на обращение в государственные органы с предложениями, заявлениями, просьбами о во</w:t>
      </w:r>
      <w:r>
        <w:rPr>
          <w:rFonts w:ascii="Times New Roman" w:hAnsi="Times New Roman" w:cs="Times New Roman"/>
          <w:sz w:val="28"/>
          <w:szCs w:val="28"/>
        </w:rPr>
        <w:t>сстановлении или защите нарушенн</w:t>
      </w:r>
      <w:r w:rsidRPr="00895715">
        <w:rPr>
          <w:rFonts w:ascii="Times New Roman" w:hAnsi="Times New Roman" w:cs="Times New Roman"/>
          <w:sz w:val="28"/>
          <w:szCs w:val="28"/>
        </w:rPr>
        <w:t>ых прав, свобод или законных интересов заявителя 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95715">
        <w:rPr>
          <w:rFonts w:ascii="Times New Roman" w:hAnsi="Times New Roman" w:cs="Times New Roman"/>
          <w:sz w:val="28"/>
          <w:szCs w:val="28"/>
        </w:rPr>
        <w:t xml:space="preserve">и других лип, а также с жалобами на действия (бездействие) и решения следователей и руководителей следственных органов в </w:t>
      </w:r>
      <w:r w:rsidR="006B4A0D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Pr="00895715">
        <w:rPr>
          <w:rFonts w:ascii="Times New Roman" w:hAnsi="Times New Roman" w:cs="Times New Roman"/>
          <w:sz w:val="28"/>
          <w:szCs w:val="28"/>
        </w:rPr>
        <w:t>Следственно</w:t>
      </w:r>
      <w:r w:rsidR="006B4A0D">
        <w:rPr>
          <w:rFonts w:ascii="Times New Roman" w:hAnsi="Times New Roman" w:cs="Times New Roman"/>
          <w:sz w:val="28"/>
          <w:szCs w:val="28"/>
        </w:rPr>
        <w:t>го</w:t>
      </w:r>
      <w:r w:rsidRPr="00895715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6B4A0D">
        <w:rPr>
          <w:rFonts w:ascii="Times New Roman" w:hAnsi="Times New Roman" w:cs="Times New Roman"/>
          <w:sz w:val="28"/>
          <w:szCs w:val="28"/>
        </w:rPr>
        <w:t>а</w:t>
      </w:r>
      <w:r w:rsidRPr="00895715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A62452">
        <w:rPr>
          <w:rFonts w:ascii="Times New Roman" w:hAnsi="Times New Roman" w:cs="Times New Roman"/>
          <w:sz w:val="28"/>
          <w:szCs w:val="28"/>
        </w:rPr>
        <w:t>(далее</w:t>
      </w:r>
      <w:r w:rsidR="0050386E">
        <w:rPr>
          <w:rFonts w:ascii="Times New Roman" w:hAnsi="Times New Roman" w:cs="Times New Roman"/>
          <w:sz w:val="28"/>
          <w:szCs w:val="28"/>
        </w:rPr>
        <w:t xml:space="preserve"> </w:t>
      </w:r>
      <w:r w:rsidR="00A62452">
        <w:rPr>
          <w:rFonts w:ascii="Times New Roman" w:hAnsi="Times New Roman" w:cs="Times New Roman"/>
          <w:sz w:val="28"/>
          <w:szCs w:val="28"/>
        </w:rPr>
        <w:t xml:space="preserve">- СК России) </w:t>
      </w:r>
      <w:r w:rsidRPr="00895715">
        <w:rPr>
          <w:rFonts w:ascii="Times New Roman" w:hAnsi="Times New Roman" w:cs="Times New Roman"/>
          <w:sz w:val="28"/>
          <w:szCs w:val="28"/>
        </w:rPr>
        <w:t>является одним из приоритетных направлений деятельности</w:t>
      </w:r>
      <w:r w:rsidR="006B4A0D">
        <w:rPr>
          <w:rFonts w:ascii="Times New Roman" w:hAnsi="Times New Roman" w:cs="Times New Roman"/>
          <w:sz w:val="28"/>
          <w:szCs w:val="28"/>
        </w:rPr>
        <w:t xml:space="preserve"> Следственного у</w:t>
      </w:r>
      <w:r>
        <w:rPr>
          <w:rFonts w:ascii="Times New Roman" w:hAnsi="Times New Roman" w:cs="Times New Roman"/>
          <w:sz w:val="28"/>
          <w:szCs w:val="28"/>
        </w:rPr>
        <w:t xml:space="preserve">правления, </w:t>
      </w:r>
      <w:r w:rsidRPr="00895715">
        <w:rPr>
          <w:rFonts w:ascii="Times New Roman" w:hAnsi="Times New Roman" w:cs="Times New Roman"/>
          <w:sz w:val="28"/>
          <w:szCs w:val="28"/>
        </w:rPr>
        <w:t>которому уделяется повышен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95715">
        <w:rPr>
          <w:rFonts w:ascii="Times New Roman" w:hAnsi="Times New Roman" w:cs="Times New Roman"/>
          <w:sz w:val="28"/>
          <w:szCs w:val="28"/>
        </w:rPr>
        <w:t>ое внимание</w:t>
      </w:r>
      <w:r w:rsidR="006B4A0D">
        <w:rPr>
          <w:rFonts w:ascii="Times New Roman" w:hAnsi="Times New Roman" w:cs="Times New Roman"/>
          <w:sz w:val="28"/>
          <w:szCs w:val="28"/>
        </w:rPr>
        <w:t>.</w:t>
      </w:r>
    </w:p>
    <w:p w:rsidR="007955BF" w:rsidRDefault="007955BF" w:rsidP="007955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соблюдением законодательства, требований организационно-распорядительных документов СК России, определяющих порядок работы с обращениями и регламентирующих прием граждан осуществляется в </w:t>
      </w:r>
      <w:r w:rsidR="00A62452">
        <w:rPr>
          <w:rFonts w:ascii="Times New Roman" w:hAnsi="Times New Roman" w:cs="Times New Roman"/>
          <w:sz w:val="28"/>
          <w:szCs w:val="28"/>
        </w:rPr>
        <w:t>Следственном у</w:t>
      </w:r>
      <w:r>
        <w:rPr>
          <w:rFonts w:ascii="Times New Roman" w:hAnsi="Times New Roman" w:cs="Times New Roman"/>
          <w:sz w:val="28"/>
          <w:szCs w:val="28"/>
        </w:rPr>
        <w:t>правлении на постоянной основе. Принимаются меры, направленные на повышение эффективности работы в рассматриваемом направлении.</w:t>
      </w:r>
    </w:p>
    <w:p w:rsidR="0050386E" w:rsidRDefault="0050386E" w:rsidP="007955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Мнения граждан, изложенные в обращениях, учитываются при планировании и выполнении задач, стоящих перед следственным органом, разрабатываются наиболее действенные и эффективные способы защиты прав и законных интересов граждан в ходе досудебного производства </w:t>
      </w:r>
    </w:p>
    <w:p w:rsidR="007955BF" w:rsidRDefault="00707278" w:rsidP="007955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F6066" w:rsidRPr="00895715">
        <w:rPr>
          <w:rFonts w:ascii="Times New Roman" w:hAnsi="Times New Roman" w:cs="Times New Roman"/>
          <w:sz w:val="28"/>
          <w:szCs w:val="28"/>
        </w:rPr>
        <w:t xml:space="preserve"> аппарате </w:t>
      </w:r>
      <w:r w:rsidR="007955BF">
        <w:rPr>
          <w:rFonts w:ascii="Times New Roman" w:hAnsi="Times New Roman" w:cs="Times New Roman"/>
          <w:sz w:val="28"/>
          <w:szCs w:val="28"/>
        </w:rPr>
        <w:t>Следственного у</w:t>
      </w:r>
      <w:r w:rsidR="00DF6066" w:rsidRPr="00895715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7955BF">
        <w:rPr>
          <w:rFonts w:ascii="Times New Roman" w:hAnsi="Times New Roman" w:cs="Times New Roman"/>
          <w:sz w:val="28"/>
          <w:szCs w:val="28"/>
        </w:rPr>
        <w:t xml:space="preserve">ежеквартально проводится проверка организации работы </w:t>
      </w:r>
      <w:r w:rsidR="00A62452">
        <w:rPr>
          <w:rFonts w:ascii="Times New Roman" w:hAnsi="Times New Roman" w:cs="Times New Roman"/>
          <w:sz w:val="28"/>
          <w:szCs w:val="28"/>
        </w:rPr>
        <w:t>по рассмотрению обращений и приему граждан</w:t>
      </w:r>
      <w:r w:rsidR="007955BF">
        <w:rPr>
          <w:rFonts w:ascii="Times New Roman" w:hAnsi="Times New Roman" w:cs="Times New Roman"/>
          <w:sz w:val="28"/>
          <w:szCs w:val="28"/>
        </w:rPr>
        <w:t xml:space="preserve">, результаты </w:t>
      </w:r>
      <w:r w:rsidR="00A62452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7955BF">
        <w:rPr>
          <w:rFonts w:ascii="Times New Roman" w:hAnsi="Times New Roman" w:cs="Times New Roman"/>
          <w:sz w:val="28"/>
          <w:szCs w:val="28"/>
        </w:rPr>
        <w:t xml:space="preserve">заслушиваются на </w:t>
      </w:r>
      <w:r w:rsidR="00260B50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7955BF">
        <w:rPr>
          <w:rFonts w:ascii="Times New Roman" w:hAnsi="Times New Roman" w:cs="Times New Roman"/>
          <w:sz w:val="28"/>
          <w:szCs w:val="28"/>
        </w:rPr>
        <w:t>коллеги</w:t>
      </w:r>
      <w:r w:rsidR="00260B50">
        <w:rPr>
          <w:rFonts w:ascii="Times New Roman" w:hAnsi="Times New Roman" w:cs="Times New Roman"/>
          <w:sz w:val="28"/>
          <w:szCs w:val="28"/>
        </w:rPr>
        <w:t>и</w:t>
      </w:r>
      <w:r w:rsidR="00A62452">
        <w:rPr>
          <w:rFonts w:ascii="Times New Roman" w:hAnsi="Times New Roman" w:cs="Times New Roman"/>
          <w:sz w:val="28"/>
          <w:szCs w:val="28"/>
        </w:rPr>
        <w:t xml:space="preserve"> Следственного управления</w:t>
      </w:r>
      <w:r w:rsidR="0050386E">
        <w:rPr>
          <w:rFonts w:ascii="Times New Roman" w:hAnsi="Times New Roman" w:cs="Times New Roman"/>
          <w:sz w:val="28"/>
          <w:szCs w:val="28"/>
        </w:rPr>
        <w:t xml:space="preserve"> с анализом выявленных недостатков, разрабатываются и принимаются меры по их исключению</w:t>
      </w:r>
      <w:r w:rsidR="007955BF">
        <w:rPr>
          <w:rFonts w:ascii="Times New Roman" w:hAnsi="Times New Roman" w:cs="Times New Roman"/>
          <w:sz w:val="28"/>
          <w:szCs w:val="28"/>
        </w:rPr>
        <w:t>.</w:t>
      </w:r>
    </w:p>
    <w:p w:rsidR="005813DB" w:rsidRDefault="00707278" w:rsidP="00707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результаты проверки за первый квартал 2012 года заслушаны на заседании кол</w:t>
      </w:r>
      <w:r w:rsidR="005813D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егии Следственного упра</w:t>
      </w:r>
      <w:r w:rsidR="005813D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r w:rsidR="005813DB">
        <w:rPr>
          <w:rFonts w:ascii="Times New Roman" w:hAnsi="Times New Roman" w:cs="Times New Roman"/>
          <w:sz w:val="28"/>
          <w:szCs w:val="28"/>
        </w:rPr>
        <w:t xml:space="preserve">24.04.2012. Выявленные в ходе проверки недостатки и нарушения обсуждены на коллегии, установлены сроки их устранения, лица, допустившие нарушения, привлечены к ответственности.  </w:t>
      </w:r>
    </w:p>
    <w:p w:rsidR="00A62452" w:rsidRDefault="00A62452" w:rsidP="00A624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комплексной проверки организации работы в территориальных подразделениях в состав комиссии в обязательном порядке </w:t>
      </w:r>
      <w:r>
        <w:rPr>
          <w:rFonts w:ascii="Times New Roman" w:hAnsi="Times New Roman" w:cs="Times New Roman"/>
          <w:sz w:val="28"/>
          <w:szCs w:val="28"/>
        </w:rPr>
        <w:lastRenderedPageBreak/>
        <w:t>включается старший помощник руководителя Следственного управления по рассматриваемому направлению деятельности.</w:t>
      </w:r>
    </w:p>
    <w:p w:rsidR="00707278" w:rsidRDefault="00260B50" w:rsidP="007072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усиления контроля и повышения персональной ответственности должностных лиц </w:t>
      </w:r>
      <w:r w:rsidR="007955BF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ем Следственного у</w:t>
      </w:r>
      <w:r w:rsidR="007955BF">
        <w:rPr>
          <w:rFonts w:ascii="Times New Roman" w:hAnsi="Times New Roman"/>
          <w:sz w:val="28"/>
          <w:szCs w:val="28"/>
        </w:rPr>
        <w:t>правления</w:t>
      </w:r>
      <w:r w:rsidR="00707278">
        <w:rPr>
          <w:rFonts w:ascii="Times New Roman" w:hAnsi="Times New Roman"/>
          <w:sz w:val="28"/>
          <w:szCs w:val="28"/>
        </w:rPr>
        <w:t xml:space="preserve">, а также во исполнение </w:t>
      </w:r>
      <w:r w:rsidR="00707278">
        <w:rPr>
          <w:rFonts w:ascii="Times New Roman" w:hAnsi="Times New Roman" w:cs="Times New Roman"/>
          <w:sz w:val="28"/>
          <w:szCs w:val="28"/>
        </w:rPr>
        <w:t xml:space="preserve">п.7.1. Поручения Председателя СК России от 31.05.2011 №7, приняты меры направленные на обеспечение тщательного и объективного рассмотрения каждого обращения и исключения оснований для повторного обращения. </w:t>
      </w:r>
    </w:p>
    <w:p w:rsidR="007955BF" w:rsidRDefault="00707278" w:rsidP="00260B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Следственного управления </w:t>
      </w:r>
      <w:r w:rsidR="00260B50">
        <w:rPr>
          <w:rFonts w:ascii="Times New Roman" w:hAnsi="Times New Roman"/>
          <w:sz w:val="28"/>
          <w:szCs w:val="28"/>
        </w:rPr>
        <w:t xml:space="preserve">издано распоряжение </w:t>
      </w:r>
      <w:r w:rsidR="007955BF">
        <w:rPr>
          <w:rFonts w:ascii="Times New Roman" w:hAnsi="Times New Roman"/>
          <w:sz w:val="28"/>
          <w:szCs w:val="28"/>
        </w:rPr>
        <w:t xml:space="preserve">«О мерах к повышению эффективности работы по рассмотрению обращений и приему граждан в следственном управлении Следственного комитета Российской Федерации по Республике Адыгея» </w:t>
      </w:r>
      <w:r w:rsidR="00260B50">
        <w:rPr>
          <w:rFonts w:ascii="Times New Roman" w:hAnsi="Times New Roman"/>
          <w:sz w:val="28"/>
          <w:szCs w:val="28"/>
        </w:rPr>
        <w:t xml:space="preserve">от 24.02.2012 </w:t>
      </w:r>
      <w:r w:rsidR="007955BF">
        <w:rPr>
          <w:rFonts w:ascii="Times New Roman" w:hAnsi="Times New Roman"/>
          <w:sz w:val="28"/>
          <w:szCs w:val="28"/>
        </w:rPr>
        <w:t xml:space="preserve">№5/221-р, </w:t>
      </w:r>
      <w:r w:rsidR="00A1313A">
        <w:rPr>
          <w:rFonts w:ascii="Times New Roman" w:hAnsi="Times New Roman"/>
          <w:sz w:val="28"/>
          <w:szCs w:val="28"/>
        </w:rPr>
        <w:t>в соответствии с которым</w:t>
      </w:r>
      <w:r w:rsidR="0050386E">
        <w:rPr>
          <w:rFonts w:ascii="Times New Roman" w:hAnsi="Times New Roman"/>
          <w:sz w:val="28"/>
          <w:szCs w:val="28"/>
        </w:rPr>
        <w:t>,</w:t>
      </w:r>
      <w:r w:rsidR="00A1313A">
        <w:rPr>
          <w:rFonts w:ascii="Times New Roman" w:hAnsi="Times New Roman"/>
          <w:sz w:val="28"/>
          <w:szCs w:val="28"/>
        </w:rPr>
        <w:t xml:space="preserve"> руководители следственных подразделений Следственного управления</w:t>
      </w:r>
      <w:r w:rsidR="0050386E">
        <w:rPr>
          <w:rFonts w:ascii="Times New Roman" w:hAnsi="Times New Roman"/>
          <w:sz w:val="28"/>
          <w:szCs w:val="28"/>
        </w:rPr>
        <w:t>,</w:t>
      </w:r>
      <w:r w:rsidR="00A1313A">
        <w:rPr>
          <w:rFonts w:ascii="Times New Roman" w:hAnsi="Times New Roman"/>
          <w:sz w:val="28"/>
          <w:szCs w:val="28"/>
        </w:rPr>
        <w:t xml:space="preserve"> ежемесячно </w:t>
      </w:r>
      <w:r w:rsidR="005813DB">
        <w:rPr>
          <w:rFonts w:ascii="Times New Roman" w:hAnsi="Times New Roman"/>
          <w:sz w:val="28"/>
          <w:szCs w:val="28"/>
        </w:rPr>
        <w:t xml:space="preserve">проводят обобщение и </w:t>
      </w:r>
      <w:r w:rsidR="007955BF">
        <w:rPr>
          <w:rFonts w:ascii="Times New Roman" w:hAnsi="Times New Roman"/>
          <w:sz w:val="28"/>
          <w:szCs w:val="28"/>
        </w:rPr>
        <w:t>представля</w:t>
      </w:r>
      <w:r w:rsidR="00A1313A">
        <w:rPr>
          <w:rFonts w:ascii="Times New Roman" w:hAnsi="Times New Roman"/>
          <w:sz w:val="28"/>
          <w:szCs w:val="28"/>
        </w:rPr>
        <w:t>ют</w:t>
      </w:r>
      <w:r w:rsidR="007955BF">
        <w:rPr>
          <w:rFonts w:ascii="Times New Roman" w:hAnsi="Times New Roman"/>
          <w:sz w:val="28"/>
          <w:szCs w:val="28"/>
        </w:rPr>
        <w:t xml:space="preserve"> в аппарат сведения о поступивших </w:t>
      </w:r>
      <w:r w:rsidR="005813DB">
        <w:rPr>
          <w:rFonts w:ascii="Times New Roman" w:hAnsi="Times New Roman"/>
          <w:sz w:val="28"/>
          <w:szCs w:val="28"/>
        </w:rPr>
        <w:t xml:space="preserve">в отдел </w:t>
      </w:r>
      <w:r w:rsidR="007955BF">
        <w:rPr>
          <w:rFonts w:ascii="Times New Roman" w:hAnsi="Times New Roman"/>
          <w:sz w:val="28"/>
          <w:szCs w:val="28"/>
        </w:rPr>
        <w:t xml:space="preserve">обращениях, результатах </w:t>
      </w:r>
      <w:r w:rsidR="00971708">
        <w:rPr>
          <w:rFonts w:ascii="Times New Roman" w:hAnsi="Times New Roman"/>
          <w:sz w:val="28"/>
          <w:szCs w:val="28"/>
        </w:rPr>
        <w:t xml:space="preserve">их </w:t>
      </w:r>
      <w:r w:rsidR="007955BF">
        <w:rPr>
          <w:rFonts w:ascii="Times New Roman" w:hAnsi="Times New Roman"/>
          <w:sz w:val="28"/>
          <w:szCs w:val="28"/>
        </w:rPr>
        <w:t xml:space="preserve">рассмотрения, </w:t>
      </w:r>
      <w:r w:rsidR="00ED7623">
        <w:rPr>
          <w:rFonts w:ascii="Times New Roman" w:hAnsi="Times New Roman"/>
          <w:sz w:val="28"/>
          <w:szCs w:val="28"/>
        </w:rPr>
        <w:t>лицах допустивших нарушения и принятых в их отношении мерах.</w:t>
      </w:r>
      <w:r w:rsidR="00C80AD2">
        <w:rPr>
          <w:rFonts w:ascii="Times New Roman" w:hAnsi="Times New Roman"/>
          <w:sz w:val="28"/>
          <w:szCs w:val="28"/>
        </w:rPr>
        <w:t xml:space="preserve"> Кроме того, </w:t>
      </w:r>
      <w:r w:rsidR="007955BF">
        <w:rPr>
          <w:rFonts w:ascii="Times New Roman" w:hAnsi="Times New Roman"/>
          <w:sz w:val="28"/>
          <w:szCs w:val="28"/>
        </w:rPr>
        <w:t xml:space="preserve">еженедельно осуществляют </w:t>
      </w:r>
      <w:r w:rsidR="00ED7623">
        <w:rPr>
          <w:rFonts w:ascii="Times New Roman" w:hAnsi="Times New Roman"/>
          <w:sz w:val="28"/>
          <w:szCs w:val="28"/>
        </w:rPr>
        <w:t xml:space="preserve">проверку </w:t>
      </w:r>
      <w:r w:rsidR="007955BF">
        <w:rPr>
          <w:rFonts w:ascii="Times New Roman" w:hAnsi="Times New Roman"/>
          <w:sz w:val="28"/>
          <w:szCs w:val="28"/>
        </w:rPr>
        <w:t xml:space="preserve">ведения книги регистрации поступивших обращений с проставлением отметки о результатах, </w:t>
      </w:r>
      <w:r w:rsidR="00ED7623">
        <w:rPr>
          <w:rFonts w:ascii="Times New Roman" w:hAnsi="Times New Roman"/>
          <w:sz w:val="28"/>
          <w:szCs w:val="28"/>
        </w:rPr>
        <w:t xml:space="preserve">а также </w:t>
      </w:r>
      <w:r w:rsidR="00971708">
        <w:rPr>
          <w:rFonts w:ascii="Times New Roman" w:hAnsi="Times New Roman"/>
          <w:sz w:val="28"/>
          <w:szCs w:val="28"/>
        </w:rPr>
        <w:t>в срок н</w:t>
      </w:r>
      <w:r w:rsidR="007955BF">
        <w:rPr>
          <w:rFonts w:ascii="Times New Roman" w:hAnsi="Times New Roman"/>
          <w:sz w:val="28"/>
          <w:szCs w:val="28"/>
        </w:rPr>
        <w:t>е позднее 3-х дней с момента завершения рассмотрения обращения проверяют законность и обоснованность принятого решения с проставлением отметки о результатах</w:t>
      </w:r>
      <w:r w:rsidR="007955BF" w:rsidRPr="00EA415F">
        <w:rPr>
          <w:rFonts w:ascii="Times New Roman" w:hAnsi="Times New Roman"/>
          <w:sz w:val="28"/>
          <w:szCs w:val="28"/>
        </w:rPr>
        <w:t xml:space="preserve"> </w:t>
      </w:r>
      <w:r w:rsidR="007955BF">
        <w:rPr>
          <w:rFonts w:ascii="Times New Roman" w:hAnsi="Times New Roman"/>
          <w:sz w:val="28"/>
          <w:szCs w:val="28"/>
        </w:rPr>
        <w:t>и дате проверки.</w:t>
      </w:r>
    </w:p>
    <w:p w:rsidR="00205CC1" w:rsidRPr="00034CE0" w:rsidRDefault="00205CC1" w:rsidP="00205C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955BF">
        <w:rPr>
          <w:rFonts w:ascii="Times New Roman" w:hAnsi="Times New Roman" w:cs="Times New Roman"/>
          <w:sz w:val="28"/>
          <w:szCs w:val="28"/>
        </w:rPr>
        <w:t>жесточен контроль за рассмотрением обращений и жалоб, поступающих с контролем из центрального аппарата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80AD2">
        <w:rPr>
          <w:rFonts w:ascii="Times New Roman" w:hAnsi="Times New Roman" w:cs="Times New Roman"/>
          <w:sz w:val="28"/>
          <w:szCs w:val="28"/>
        </w:rPr>
        <w:t>С этой целью, р</w:t>
      </w:r>
      <w:r w:rsidR="007955BF">
        <w:rPr>
          <w:rFonts w:ascii="Times New Roman" w:hAnsi="Times New Roman" w:cs="Times New Roman"/>
          <w:sz w:val="28"/>
          <w:szCs w:val="28"/>
        </w:rPr>
        <w:t xml:space="preserve">уководителем </w:t>
      </w:r>
      <w:r>
        <w:rPr>
          <w:rFonts w:ascii="Times New Roman" w:hAnsi="Times New Roman" w:cs="Times New Roman"/>
          <w:sz w:val="28"/>
          <w:szCs w:val="28"/>
        </w:rPr>
        <w:t>Следственного у</w:t>
      </w:r>
      <w:r w:rsidR="007955BF">
        <w:rPr>
          <w:rFonts w:ascii="Times New Roman" w:hAnsi="Times New Roman" w:cs="Times New Roman"/>
          <w:sz w:val="28"/>
          <w:szCs w:val="28"/>
        </w:rPr>
        <w:t>правления издано распоряжение «О мерах к повышению эффективности работы по рассмотрению обращений и жалоб, поступающих с контролем из центрального аппарата СК России» от 24.02.2012</w:t>
      </w:r>
      <w:r>
        <w:rPr>
          <w:rFonts w:ascii="Times New Roman" w:hAnsi="Times New Roman" w:cs="Times New Roman"/>
          <w:sz w:val="28"/>
          <w:szCs w:val="28"/>
        </w:rPr>
        <w:t xml:space="preserve"> № 6/221-1-р</w:t>
      </w:r>
      <w:r w:rsidR="007955BF">
        <w:rPr>
          <w:rFonts w:ascii="Times New Roman" w:hAnsi="Times New Roman" w:cs="Times New Roman"/>
          <w:sz w:val="28"/>
          <w:szCs w:val="28"/>
        </w:rPr>
        <w:t>, которым определен порядок рассмотрения обращений данной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, закреплено требование о составлении плана </w:t>
      </w:r>
      <w:r w:rsidRPr="00034CE0">
        <w:rPr>
          <w:rFonts w:ascii="Times New Roman" w:eastAsia="Times New Roman" w:hAnsi="Times New Roman" w:cs="Times New Roman"/>
          <w:color w:val="313131"/>
          <w:spacing w:val="-8"/>
          <w:sz w:val="28"/>
          <w:szCs w:val="28"/>
        </w:rPr>
        <w:t>рассмотрения обращения</w:t>
      </w:r>
      <w:r>
        <w:rPr>
          <w:rFonts w:ascii="Times New Roman" w:eastAsia="Times New Roman" w:hAnsi="Times New Roman" w:cs="Times New Roman"/>
          <w:color w:val="313131"/>
          <w:spacing w:val="-8"/>
          <w:sz w:val="28"/>
          <w:szCs w:val="28"/>
        </w:rPr>
        <w:t xml:space="preserve"> с указанием </w:t>
      </w:r>
      <w:r w:rsidRPr="00034CE0">
        <w:rPr>
          <w:rFonts w:ascii="Times New Roman" w:eastAsia="Times New Roman" w:hAnsi="Times New Roman" w:cs="Times New Roman"/>
          <w:color w:val="313131"/>
          <w:spacing w:val="-3"/>
          <w:sz w:val="28"/>
          <w:szCs w:val="28"/>
        </w:rPr>
        <w:t>основны</w:t>
      </w:r>
      <w:r w:rsidR="00330650">
        <w:rPr>
          <w:rFonts w:ascii="Times New Roman" w:eastAsia="Times New Roman" w:hAnsi="Times New Roman" w:cs="Times New Roman"/>
          <w:color w:val="313131"/>
          <w:spacing w:val="-3"/>
          <w:sz w:val="28"/>
          <w:szCs w:val="28"/>
        </w:rPr>
        <w:t>х</w:t>
      </w:r>
      <w:r w:rsidRPr="00034CE0">
        <w:rPr>
          <w:rFonts w:ascii="Times New Roman" w:eastAsia="Times New Roman" w:hAnsi="Times New Roman" w:cs="Times New Roman"/>
          <w:color w:val="313131"/>
          <w:spacing w:val="-3"/>
          <w:sz w:val="28"/>
          <w:szCs w:val="28"/>
        </w:rPr>
        <w:t xml:space="preserve"> довод</w:t>
      </w:r>
      <w:r w:rsidR="00330650">
        <w:rPr>
          <w:rFonts w:ascii="Times New Roman" w:eastAsia="Times New Roman" w:hAnsi="Times New Roman" w:cs="Times New Roman"/>
          <w:color w:val="313131"/>
          <w:spacing w:val="-3"/>
          <w:sz w:val="28"/>
          <w:szCs w:val="28"/>
        </w:rPr>
        <w:t>ов</w:t>
      </w:r>
      <w:r w:rsidRPr="00034CE0">
        <w:rPr>
          <w:rFonts w:ascii="Times New Roman" w:eastAsia="Times New Roman" w:hAnsi="Times New Roman" w:cs="Times New Roman"/>
          <w:color w:val="313131"/>
          <w:spacing w:val="-3"/>
          <w:sz w:val="28"/>
          <w:szCs w:val="28"/>
        </w:rPr>
        <w:t xml:space="preserve"> заявителя </w:t>
      </w:r>
      <w:r w:rsidR="00330650">
        <w:rPr>
          <w:rFonts w:ascii="Times New Roman" w:eastAsia="Times New Roman" w:hAnsi="Times New Roman" w:cs="Times New Roman"/>
          <w:color w:val="313131"/>
          <w:spacing w:val="-3"/>
          <w:sz w:val="28"/>
          <w:szCs w:val="28"/>
        </w:rPr>
        <w:t xml:space="preserve">и </w:t>
      </w:r>
      <w:r w:rsidR="00E955FD">
        <w:rPr>
          <w:rFonts w:ascii="Times New Roman" w:eastAsia="Times New Roman" w:hAnsi="Times New Roman" w:cs="Times New Roman"/>
          <w:color w:val="313131"/>
          <w:spacing w:val="-3"/>
          <w:sz w:val="28"/>
          <w:szCs w:val="28"/>
        </w:rPr>
        <w:t xml:space="preserve">перечня </w:t>
      </w:r>
      <w:r w:rsidR="00330650">
        <w:rPr>
          <w:rFonts w:ascii="Times New Roman" w:eastAsia="Times New Roman" w:hAnsi="Times New Roman" w:cs="Times New Roman"/>
          <w:color w:val="313131"/>
          <w:spacing w:val="-3"/>
          <w:sz w:val="28"/>
          <w:szCs w:val="28"/>
        </w:rPr>
        <w:t>планируемы</w:t>
      </w:r>
      <w:r w:rsidR="00E955FD">
        <w:rPr>
          <w:rFonts w:ascii="Times New Roman" w:eastAsia="Times New Roman" w:hAnsi="Times New Roman" w:cs="Times New Roman"/>
          <w:color w:val="313131"/>
          <w:spacing w:val="-3"/>
          <w:sz w:val="28"/>
          <w:szCs w:val="28"/>
        </w:rPr>
        <w:t xml:space="preserve">х </w:t>
      </w:r>
      <w:r w:rsidRPr="00034CE0">
        <w:rPr>
          <w:rFonts w:ascii="Times New Roman" w:eastAsia="Times New Roman" w:hAnsi="Times New Roman" w:cs="Times New Roman"/>
          <w:color w:val="313131"/>
          <w:spacing w:val="-9"/>
          <w:sz w:val="28"/>
          <w:szCs w:val="28"/>
        </w:rPr>
        <w:t>проверочны</w:t>
      </w:r>
      <w:r w:rsidR="00330650">
        <w:rPr>
          <w:rFonts w:ascii="Times New Roman" w:eastAsia="Times New Roman" w:hAnsi="Times New Roman" w:cs="Times New Roman"/>
          <w:color w:val="313131"/>
          <w:spacing w:val="-9"/>
          <w:sz w:val="28"/>
          <w:szCs w:val="28"/>
        </w:rPr>
        <w:t>х</w:t>
      </w:r>
      <w:r w:rsidRPr="00034CE0">
        <w:rPr>
          <w:rFonts w:ascii="Times New Roman" w:eastAsia="Times New Roman" w:hAnsi="Times New Roman" w:cs="Times New Roman"/>
          <w:color w:val="313131"/>
          <w:spacing w:val="-9"/>
          <w:sz w:val="28"/>
          <w:szCs w:val="28"/>
        </w:rPr>
        <w:t xml:space="preserve"> мероприяти</w:t>
      </w:r>
      <w:r w:rsidR="00E955FD">
        <w:rPr>
          <w:rFonts w:ascii="Times New Roman" w:eastAsia="Times New Roman" w:hAnsi="Times New Roman" w:cs="Times New Roman"/>
          <w:color w:val="313131"/>
          <w:spacing w:val="-9"/>
          <w:sz w:val="28"/>
          <w:szCs w:val="28"/>
        </w:rPr>
        <w:t>й</w:t>
      </w:r>
      <w:r w:rsidRPr="00034CE0">
        <w:rPr>
          <w:rFonts w:ascii="Times New Roman" w:eastAsia="Times New Roman" w:hAnsi="Times New Roman" w:cs="Times New Roman"/>
          <w:color w:val="313131"/>
          <w:spacing w:val="-9"/>
          <w:sz w:val="28"/>
          <w:szCs w:val="28"/>
        </w:rPr>
        <w:t>.</w:t>
      </w:r>
    </w:p>
    <w:p w:rsidR="00661366" w:rsidRPr="00950777" w:rsidRDefault="00661366" w:rsidP="00661366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777">
        <w:rPr>
          <w:rFonts w:ascii="Times New Roman" w:hAnsi="Times New Roman" w:cs="Times New Roman"/>
          <w:sz w:val="28"/>
          <w:szCs w:val="28"/>
        </w:rPr>
        <w:t>В целях повышения эффективности и своевременности мониторинга состояния работы в рассматриваемом направлени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50777">
        <w:rPr>
          <w:rFonts w:ascii="Times New Roman" w:hAnsi="Times New Roman" w:cs="Times New Roman"/>
          <w:sz w:val="28"/>
          <w:szCs w:val="28"/>
        </w:rPr>
        <w:t xml:space="preserve">, </w:t>
      </w:r>
      <w:r w:rsidR="00F86DF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указани</w:t>
      </w:r>
      <w:r w:rsidR="00F86DF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777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FB3E07">
        <w:rPr>
          <w:rFonts w:ascii="Times New Roman" w:hAnsi="Times New Roman" w:cs="Times New Roman"/>
          <w:sz w:val="28"/>
          <w:szCs w:val="28"/>
        </w:rPr>
        <w:t>Следственного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, в первом квартале 2012 года </w:t>
      </w:r>
      <w:r w:rsidRPr="00950777">
        <w:rPr>
          <w:rFonts w:ascii="Times New Roman" w:hAnsi="Times New Roman" w:cs="Times New Roman"/>
          <w:sz w:val="28"/>
          <w:szCs w:val="28"/>
        </w:rPr>
        <w:t>внесены изменения в ранжированные показатели работы следственных отделов</w:t>
      </w:r>
      <w:r>
        <w:rPr>
          <w:rFonts w:ascii="Times New Roman" w:hAnsi="Times New Roman" w:cs="Times New Roman"/>
          <w:sz w:val="28"/>
          <w:szCs w:val="28"/>
        </w:rPr>
        <w:t xml:space="preserve">, в которые включены </w:t>
      </w:r>
      <w:r w:rsidRPr="00950777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0777">
        <w:rPr>
          <w:rFonts w:ascii="Times New Roman" w:hAnsi="Times New Roman" w:cs="Times New Roman"/>
          <w:sz w:val="28"/>
          <w:szCs w:val="28"/>
        </w:rPr>
        <w:t xml:space="preserve"> показателей работы по рассмотрению обращений граждан.</w:t>
      </w:r>
    </w:p>
    <w:p w:rsidR="00661366" w:rsidRDefault="00661366" w:rsidP="006613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</w:t>
      </w:r>
      <w:r w:rsidRPr="009C06AC">
        <w:rPr>
          <w:rFonts w:ascii="Times New Roman" w:hAnsi="Times New Roman" w:cs="Times New Roman"/>
          <w:sz w:val="28"/>
          <w:szCs w:val="28"/>
        </w:rPr>
        <w:t xml:space="preserve"> соответствии с решением коллегии от 15.11.2011</w:t>
      </w:r>
      <w:r w:rsidR="00D96E0C" w:rsidRPr="00D96E0C">
        <w:rPr>
          <w:rFonts w:ascii="Times New Roman" w:hAnsi="Times New Roman" w:cs="Times New Roman"/>
          <w:sz w:val="28"/>
          <w:szCs w:val="28"/>
        </w:rPr>
        <w:t xml:space="preserve"> </w:t>
      </w:r>
      <w:r w:rsidR="00D96E0C">
        <w:rPr>
          <w:rFonts w:ascii="Times New Roman" w:hAnsi="Times New Roman" w:cs="Times New Roman"/>
          <w:sz w:val="28"/>
          <w:szCs w:val="28"/>
        </w:rPr>
        <w:t>в аппарате Следственного управления</w:t>
      </w:r>
      <w:r w:rsidRPr="009C06AC">
        <w:rPr>
          <w:rFonts w:ascii="Times New Roman" w:hAnsi="Times New Roman" w:cs="Times New Roman"/>
          <w:sz w:val="28"/>
          <w:szCs w:val="28"/>
        </w:rPr>
        <w:t xml:space="preserve"> организована стажировка сотрудников.</w:t>
      </w:r>
      <w:r>
        <w:rPr>
          <w:rFonts w:ascii="Times New Roman" w:hAnsi="Times New Roman" w:cs="Times New Roman"/>
          <w:sz w:val="28"/>
          <w:szCs w:val="28"/>
        </w:rPr>
        <w:t xml:space="preserve"> В перво</w:t>
      </w:r>
      <w:r w:rsidR="0068489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полугоди</w:t>
      </w:r>
      <w:r w:rsidR="0068489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2012 года прошло стажировку </w:t>
      </w:r>
      <w:r w:rsidR="00D96E0C">
        <w:rPr>
          <w:rFonts w:ascii="Times New Roman" w:hAnsi="Times New Roman" w:cs="Times New Roman"/>
          <w:sz w:val="28"/>
          <w:szCs w:val="28"/>
        </w:rPr>
        <w:t xml:space="preserve">14 сотрудников, в том числе 4 руководителя следственных отделов, 5 заместителей руководителей следственных отделов.  </w:t>
      </w:r>
    </w:p>
    <w:p w:rsidR="00776B0B" w:rsidRDefault="00661366" w:rsidP="006613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стажировки сотрудники знаком</w:t>
      </w:r>
      <w:r w:rsidR="00FB3E07">
        <w:rPr>
          <w:rFonts w:ascii="Times New Roman" w:hAnsi="Times New Roman" w:cs="Times New Roman"/>
          <w:sz w:val="28"/>
          <w:szCs w:val="28"/>
        </w:rPr>
        <w:t>ились</w:t>
      </w:r>
      <w:r w:rsidR="00D96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наиболее типичными способами разрешения обращений, а также с вариантами разрешения обращений, порядок рассмотрения которых не урегулирован нормативно-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актами. В аппарате </w:t>
      </w:r>
      <w:r w:rsidR="00FB3E07">
        <w:rPr>
          <w:rFonts w:ascii="Times New Roman" w:hAnsi="Times New Roman" w:cs="Times New Roman"/>
          <w:sz w:val="28"/>
          <w:szCs w:val="28"/>
        </w:rPr>
        <w:t>Следственного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наработана положительная практика рассмотрения обращений данной категории, законность и обоснованность которой установлена, в том числе и в судебном порядке.</w:t>
      </w:r>
      <w:r w:rsidR="00D96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Кроме того, в ходе стажировки сотрудник</w:t>
      </w:r>
      <w:r w:rsidR="00D96E0C">
        <w:rPr>
          <w:rFonts w:ascii="Times New Roman" w:hAnsi="Times New Roman" w:cs="Times New Roman"/>
          <w:sz w:val="28"/>
          <w:szCs w:val="28"/>
        </w:rPr>
        <w:t xml:space="preserve">ам </w:t>
      </w:r>
      <w:r>
        <w:rPr>
          <w:rFonts w:ascii="Times New Roman" w:hAnsi="Times New Roman" w:cs="Times New Roman"/>
          <w:sz w:val="28"/>
          <w:szCs w:val="28"/>
        </w:rPr>
        <w:t>оказыва</w:t>
      </w:r>
      <w:r w:rsidR="00FB3E07">
        <w:rPr>
          <w:rFonts w:ascii="Times New Roman" w:hAnsi="Times New Roman" w:cs="Times New Roman"/>
          <w:sz w:val="28"/>
          <w:szCs w:val="28"/>
        </w:rPr>
        <w:t>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E0C">
        <w:rPr>
          <w:rFonts w:ascii="Times New Roman" w:hAnsi="Times New Roman" w:cs="Times New Roman"/>
          <w:sz w:val="28"/>
          <w:szCs w:val="28"/>
        </w:rPr>
        <w:t xml:space="preserve">практическая и методическая </w:t>
      </w:r>
      <w:r>
        <w:rPr>
          <w:rFonts w:ascii="Times New Roman" w:hAnsi="Times New Roman" w:cs="Times New Roman"/>
          <w:sz w:val="28"/>
          <w:szCs w:val="28"/>
        </w:rPr>
        <w:t xml:space="preserve">помощь в разрешения конкретных обращений, поступающих в следственный отдел и вызывающих трудности в рассмотрении. </w:t>
      </w:r>
      <w:r w:rsidR="00D96E0C">
        <w:rPr>
          <w:rFonts w:ascii="Times New Roman" w:hAnsi="Times New Roman" w:cs="Times New Roman"/>
          <w:sz w:val="28"/>
          <w:szCs w:val="28"/>
        </w:rPr>
        <w:t>Практикуется участие лиц, проходящих стажировку, в органи</w:t>
      </w:r>
      <w:r w:rsidR="00776B0B">
        <w:rPr>
          <w:rFonts w:ascii="Times New Roman" w:hAnsi="Times New Roman" w:cs="Times New Roman"/>
          <w:sz w:val="28"/>
          <w:szCs w:val="28"/>
        </w:rPr>
        <w:t>зации и проведении приема граждан, рассмотрении обращений, поступающих в аппарат Следственного управления.</w:t>
      </w:r>
    </w:p>
    <w:p w:rsidR="007D3A18" w:rsidRDefault="007D3A18" w:rsidP="007D3A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работы с обращениями граждан являются одним из основных критериев оценки служебной деятельности при аттестации сотрудников.</w:t>
      </w:r>
    </w:p>
    <w:p w:rsidR="00707278" w:rsidRDefault="007D3A18" w:rsidP="007955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B3E0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ледственном управлении п</w:t>
      </w:r>
      <w:r w:rsidR="007955BF">
        <w:rPr>
          <w:rFonts w:ascii="Times New Roman" w:hAnsi="Times New Roman" w:cs="Times New Roman"/>
          <w:sz w:val="28"/>
          <w:szCs w:val="28"/>
        </w:rPr>
        <w:t>роводится работа по повышению эффективности взаимодействия с населением. Введена практика осуществления приема граждан совместно с руководителями и представителями органов и учреждений исполнительной власти</w:t>
      </w:r>
      <w:r w:rsidR="00E955FD">
        <w:rPr>
          <w:rFonts w:ascii="Times New Roman" w:hAnsi="Times New Roman" w:cs="Times New Roman"/>
          <w:sz w:val="28"/>
          <w:szCs w:val="28"/>
        </w:rPr>
        <w:t>,</w:t>
      </w:r>
      <w:r w:rsidR="007955BF">
        <w:rPr>
          <w:rFonts w:ascii="Times New Roman" w:hAnsi="Times New Roman" w:cs="Times New Roman"/>
          <w:sz w:val="28"/>
          <w:szCs w:val="28"/>
        </w:rPr>
        <w:t xml:space="preserve"> уполномоченным</w:t>
      </w:r>
      <w:r w:rsidR="00B401D3">
        <w:rPr>
          <w:rFonts w:ascii="Times New Roman" w:hAnsi="Times New Roman" w:cs="Times New Roman"/>
          <w:sz w:val="28"/>
          <w:szCs w:val="28"/>
        </w:rPr>
        <w:t>и</w:t>
      </w:r>
      <w:r w:rsidR="007955BF">
        <w:rPr>
          <w:rFonts w:ascii="Times New Roman" w:hAnsi="Times New Roman" w:cs="Times New Roman"/>
          <w:sz w:val="28"/>
          <w:szCs w:val="28"/>
        </w:rPr>
        <w:t xml:space="preserve"> по правам человека </w:t>
      </w:r>
      <w:r w:rsidR="00B401D3">
        <w:rPr>
          <w:rFonts w:ascii="Times New Roman" w:hAnsi="Times New Roman" w:cs="Times New Roman"/>
          <w:sz w:val="28"/>
          <w:szCs w:val="28"/>
        </w:rPr>
        <w:t xml:space="preserve">и </w:t>
      </w:r>
      <w:r w:rsidR="00E955FD">
        <w:rPr>
          <w:rFonts w:ascii="Times New Roman" w:hAnsi="Times New Roman" w:cs="Times New Roman"/>
          <w:sz w:val="28"/>
          <w:szCs w:val="28"/>
        </w:rPr>
        <w:t>по правам ребенка в Республике Адыгея</w:t>
      </w:r>
      <w:r w:rsidR="007955BF">
        <w:rPr>
          <w:rFonts w:ascii="Times New Roman" w:hAnsi="Times New Roman" w:cs="Times New Roman"/>
          <w:sz w:val="28"/>
          <w:szCs w:val="28"/>
        </w:rPr>
        <w:t>.</w:t>
      </w:r>
      <w:r w:rsidR="0070608D">
        <w:rPr>
          <w:rFonts w:ascii="Times New Roman" w:hAnsi="Times New Roman" w:cs="Times New Roman"/>
          <w:sz w:val="28"/>
          <w:szCs w:val="28"/>
        </w:rPr>
        <w:t xml:space="preserve"> Организована работа «телефона доверия», Интернет приемной, приемной Председателя СК России.  </w:t>
      </w:r>
    </w:p>
    <w:p w:rsidR="00707278" w:rsidRDefault="00707278" w:rsidP="007955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Следственного управления по рассмотрению обращений и приему граждан активно освещается в средствах массовой информации и на Интернет сайте.</w:t>
      </w:r>
    </w:p>
    <w:p w:rsidR="00DF6066" w:rsidRPr="00653CF5" w:rsidRDefault="001C4A6A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Проведенным анализом установлен </w:t>
      </w:r>
      <w:r w:rsidR="00DF6066" w:rsidRPr="00653CF5">
        <w:rPr>
          <w:rFonts w:ascii="Times New Roman" w:hAnsi="Times New Roman" w:cs="Times New Roman"/>
          <w:sz w:val="28"/>
          <w:szCs w:val="28"/>
        </w:rPr>
        <w:t xml:space="preserve">рост числа поступивших и рассмотренных обращений в сравнении с аналогичными периодами прошлых лет. </w:t>
      </w:r>
    </w:p>
    <w:p w:rsidR="00DF6066" w:rsidRPr="00C45F5A" w:rsidRDefault="00DF6066" w:rsidP="00874A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CF5">
        <w:rPr>
          <w:rFonts w:ascii="Times New Roman" w:hAnsi="Times New Roman" w:cs="Times New Roman"/>
          <w:sz w:val="28"/>
          <w:szCs w:val="28"/>
        </w:rPr>
        <w:t xml:space="preserve">Так, в </w:t>
      </w:r>
      <w:r w:rsidR="00874A26">
        <w:rPr>
          <w:rFonts w:ascii="Times New Roman" w:hAnsi="Times New Roman" w:cs="Times New Roman"/>
          <w:sz w:val="28"/>
          <w:szCs w:val="28"/>
        </w:rPr>
        <w:t xml:space="preserve">первом полугодии 2012 года в Следственное управление поступило 232 обращения, что на 60 обращений или </w:t>
      </w:r>
      <w:r w:rsidR="009B2CB7">
        <w:rPr>
          <w:rFonts w:ascii="Times New Roman" w:hAnsi="Times New Roman" w:cs="Times New Roman"/>
          <w:sz w:val="28"/>
          <w:szCs w:val="28"/>
        </w:rPr>
        <w:t xml:space="preserve">на </w:t>
      </w:r>
      <w:r w:rsidR="005A42AB" w:rsidRPr="00DB3E36">
        <w:rPr>
          <w:rFonts w:ascii="Times New Roman" w:hAnsi="Times New Roman" w:cs="Times New Roman"/>
          <w:sz w:val="28"/>
          <w:szCs w:val="28"/>
        </w:rPr>
        <w:t>26</w:t>
      </w:r>
      <w:r w:rsidR="00874A26" w:rsidRPr="00DB3E36">
        <w:rPr>
          <w:rFonts w:ascii="Times New Roman" w:hAnsi="Times New Roman" w:cs="Times New Roman"/>
          <w:sz w:val="28"/>
          <w:szCs w:val="28"/>
        </w:rPr>
        <w:t>%</w:t>
      </w:r>
      <w:r w:rsidR="00874A26">
        <w:rPr>
          <w:rFonts w:ascii="Times New Roman" w:hAnsi="Times New Roman" w:cs="Times New Roman"/>
          <w:sz w:val="28"/>
          <w:szCs w:val="28"/>
        </w:rPr>
        <w:t xml:space="preserve"> больше чем в аналогичном периоде прошлого года (172).</w:t>
      </w:r>
    </w:p>
    <w:p w:rsidR="003B0549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5F5A">
        <w:rPr>
          <w:rFonts w:ascii="Times New Roman" w:hAnsi="Times New Roman" w:cs="Times New Roman"/>
          <w:sz w:val="28"/>
          <w:szCs w:val="28"/>
        </w:rPr>
        <w:t>Разрешено по существу</w:t>
      </w:r>
      <w:r w:rsidR="009B2CB7">
        <w:rPr>
          <w:rFonts w:ascii="Times New Roman" w:hAnsi="Times New Roman" w:cs="Times New Roman"/>
          <w:sz w:val="28"/>
          <w:szCs w:val="28"/>
        </w:rPr>
        <w:t xml:space="preserve"> 142 или 62%</w:t>
      </w:r>
      <w:r w:rsidRPr="00C45F5A">
        <w:rPr>
          <w:rFonts w:ascii="Times New Roman" w:hAnsi="Times New Roman" w:cs="Times New Roman"/>
          <w:sz w:val="28"/>
          <w:szCs w:val="28"/>
        </w:rPr>
        <w:t xml:space="preserve"> </w:t>
      </w:r>
      <w:r w:rsidR="009B2CB7">
        <w:rPr>
          <w:rFonts w:ascii="Times New Roman" w:hAnsi="Times New Roman" w:cs="Times New Roman"/>
          <w:sz w:val="28"/>
          <w:szCs w:val="28"/>
        </w:rPr>
        <w:t>от общего числа поступивших</w:t>
      </w:r>
      <w:r w:rsidR="009B2CB7" w:rsidRPr="00C45F5A">
        <w:rPr>
          <w:rFonts w:ascii="Times New Roman" w:hAnsi="Times New Roman" w:cs="Times New Roman"/>
          <w:sz w:val="28"/>
          <w:szCs w:val="28"/>
        </w:rPr>
        <w:t xml:space="preserve"> </w:t>
      </w:r>
      <w:r w:rsidR="009B2CB7">
        <w:rPr>
          <w:rFonts w:ascii="Times New Roman" w:hAnsi="Times New Roman" w:cs="Times New Roman"/>
          <w:sz w:val="28"/>
          <w:szCs w:val="28"/>
        </w:rPr>
        <w:t>обращений (</w:t>
      </w:r>
      <w:r w:rsidRPr="00C45F5A">
        <w:rPr>
          <w:rFonts w:ascii="Times New Roman" w:hAnsi="Times New Roman" w:cs="Times New Roman"/>
          <w:sz w:val="28"/>
          <w:szCs w:val="28"/>
        </w:rPr>
        <w:t>1</w:t>
      </w:r>
      <w:r w:rsidR="00653CF5">
        <w:rPr>
          <w:rFonts w:ascii="Times New Roman" w:hAnsi="Times New Roman" w:cs="Times New Roman"/>
          <w:sz w:val="28"/>
          <w:szCs w:val="28"/>
        </w:rPr>
        <w:t>1</w:t>
      </w:r>
      <w:r w:rsidRPr="00C45F5A">
        <w:rPr>
          <w:rFonts w:ascii="Times New Roman" w:hAnsi="Times New Roman" w:cs="Times New Roman"/>
          <w:sz w:val="28"/>
          <w:szCs w:val="28"/>
        </w:rPr>
        <w:t>0 или  6</w:t>
      </w:r>
      <w:r w:rsidR="00653CF5">
        <w:rPr>
          <w:rFonts w:ascii="Times New Roman" w:hAnsi="Times New Roman" w:cs="Times New Roman"/>
          <w:sz w:val="28"/>
          <w:szCs w:val="28"/>
        </w:rPr>
        <w:t>3</w:t>
      </w:r>
      <w:r w:rsidRPr="00C45F5A">
        <w:rPr>
          <w:rFonts w:ascii="Times New Roman" w:hAnsi="Times New Roman" w:cs="Times New Roman"/>
          <w:sz w:val="28"/>
          <w:szCs w:val="28"/>
        </w:rPr>
        <w:t>,</w:t>
      </w:r>
      <w:r w:rsidR="00653CF5">
        <w:rPr>
          <w:rFonts w:ascii="Times New Roman" w:hAnsi="Times New Roman" w:cs="Times New Roman"/>
          <w:sz w:val="28"/>
          <w:szCs w:val="28"/>
        </w:rPr>
        <w:t>9</w:t>
      </w:r>
      <w:r w:rsidRPr="00C45F5A">
        <w:rPr>
          <w:rFonts w:ascii="Times New Roman" w:hAnsi="Times New Roman" w:cs="Times New Roman"/>
          <w:sz w:val="28"/>
          <w:szCs w:val="28"/>
        </w:rPr>
        <w:t>%</w:t>
      </w:r>
      <w:r w:rsidR="009B2CB7">
        <w:rPr>
          <w:rFonts w:ascii="Times New Roman" w:hAnsi="Times New Roman" w:cs="Times New Roman"/>
          <w:sz w:val="28"/>
          <w:szCs w:val="28"/>
        </w:rPr>
        <w:t>)</w:t>
      </w:r>
      <w:r w:rsidR="003B0549">
        <w:rPr>
          <w:rFonts w:ascii="Times New Roman" w:hAnsi="Times New Roman" w:cs="Times New Roman"/>
          <w:sz w:val="28"/>
          <w:szCs w:val="28"/>
        </w:rPr>
        <w:t>.</w:t>
      </w:r>
    </w:p>
    <w:p w:rsidR="00F86DFF" w:rsidRDefault="00F86DFF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Сравнительный анализ приводится в диаграммах. </w:t>
      </w:r>
    </w:p>
    <w:p w:rsidR="000E206C" w:rsidRDefault="000E206C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06C" w:rsidRDefault="000E206C" w:rsidP="000E2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5663" cy="2485148"/>
            <wp:effectExtent l="19050" t="0" r="19787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E206C" w:rsidRDefault="000E206C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32C9" w:rsidRDefault="006C32C9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ст. 124 УПК РФ разрешено 76 обращений или 54% от числа разрешенных по существу (54 или 49%).</w:t>
      </w:r>
    </w:p>
    <w:p w:rsidR="005A42AB" w:rsidRDefault="006C32C9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Удовлетворено 1 обращение или 1%</w:t>
      </w:r>
      <w:r w:rsidR="005A42AB">
        <w:rPr>
          <w:rFonts w:ascii="Times New Roman" w:hAnsi="Times New Roman" w:cs="Times New Roman"/>
          <w:sz w:val="28"/>
          <w:szCs w:val="28"/>
        </w:rPr>
        <w:t xml:space="preserve"> от числа разрешенных по существу (13 или 12%).</w:t>
      </w:r>
    </w:p>
    <w:p w:rsidR="005A42AB" w:rsidRDefault="005A42AB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Отклонено 85 или </w:t>
      </w:r>
      <w:r w:rsidR="00095363">
        <w:rPr>
          <w:rFonts w:ascii="Times New Roman" w:hAnsi="Times New Roman" w:cs="Times New Roman"/>
          <w:sz w:val="28"/>
          <w:szCs w:val="28"/>
        </w:rPr>
        <w:t>60% (52 или 48%). По результатам рассмотрения 86 обращений или 61% даны разъяснения (45 или 41%).</w:t>
      </w:r>
    </w:p>
    <w:p w:rsidR="00AD22D2" w:rsidRDefault="00AD22D2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711F6" w:rsidRDefault="00CC6AA2" w:rsidP="007278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5663" cy="2395391"/>
            <wp:effectExtent l="19050" t="0" r="19787" b="4909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C54A6" w:rsidRDefault="009C54A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61A4" w:rsidRDefault="002B61A4" w:rsidP="003B1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Разрешена 1 повторная жалоба на отказ в удовлетворении ранее разрешенно</w:t>
      </w:r>
      <w:r w:rsidR="00F86DF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DFF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(6). </w:t>
      </w:r>
    </w:p>
    <w:p w:rsidR="001C4A6A" w:rsidRDefault="001C4A6A" w:rsidP="003B1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4A6A">
        <w:rPr>
          <w:rFonts w:ascii="Times New Roman" w:hAnsi="Times New Roman" w:cs="Times New Roman"/>
          <w:sz w:val="28"/>
          <w:szCs w:val="28"/>
        </w:rPr>
        <w:t>Так, в аппарат Следственно</w:t>
      </w:r>
      <w:r w:rsidR="00514FAE">
        <w:rPr>
          <w:rFonts w:ascii="Times New Roman" w:hAnsi="Times New Roman" w:cs="Times New Roman"/>
          <w:sz w:val="28"/>
          <w:szCs w:val="28"/>
        </w:rPr>
        <w:t>го</w:t>
      </w:r>
      <w:r w:rsidRPr="001C4A6A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514FAE">
        <w:rPr>
          <w:rFonts w:ascii="Times New Roman" w:hAnsi="Times New Roman" w:cs="Times New Roman"/>
          <w:sz w:val="28"/>
          <w:szCs w:val="28"/>
        </w:rPr>
        <w:t>я</w:t>
      </w:r>
      <w:r w:rsidRPr="001C4A6A">
        <w:rPr>
          <w:rFonts w:ascii="Times New Roman" w:hAnsi="Times New Roman" w:cs="Times New Roman"/>
          <w:sz w:val="28"/>
          <w:szCs w:val="28"/>
        </w:rPr>
        <w:t xml:space="preserve"> поступила жалоба Вдовиной О.К. на решение первого заместителя руководителя об отказе в удовлетворении жалобы. Ранее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4A6A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Вдовиной </w:t>
      </w:r>
      <w:r>
        <w:rPr>
          <w:rFonts w:ascii="Times New Roman" w:hAnsi="Times New Roman" w:cs="Times New Roman"/>
          <w:sz w:val="28"/>
          <w:szCs w:val="28"/>
        </w:rPr>
        <w:t xml:space="preserve">О.К. </w:t>
      </w:r>
      <w:r w:rsidRPr="001C4A6A">
        <w:rPr>
          <w:rFonts w:ascii="Times New Roman" w:hAnsi="Times New Roman" w:cs="Times New Roman"/>
          <w:sz w:val="28"/>
          <w:szCs w:val="28"/>
        </w:rPr>
        <w:t xml:space="preserve">на постановление </w:t>
      </w:r>
      <w:r>
        <w:rPr>
          <w:rFonts w:ascii="Times New Roman" w:hAnsi="Times New Roman" w:cs="Times New Roman"/>
          <w:sz w:val="28"/>
          <w:szCs w:val="28"/>
        </w:rPr>
        <w:t>об отказе в возбуждении уголовного по ее заявлению о совершении Марзановым Ч.С. преступления, предусмотренного ч.1 ст. 303 УК РФ</w:t>
      </w:r>
      <w:r w:rsidR="00F86D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об отказе в ее удовлетворении</w:t>
      </w:r>
      <w:r w:rsidR="00F86DFF">
        <w:rPr>
          <w:rFonts w:ascii="Times New Roman" w:hAnsi="Times New Roman" w:cs="Times New Roman"/>
          <w:sz w:val="28"/>
          <w:szCs w:val="28"/>
        </w:rPr>
        <w:t xml:space="preserve">. Принятое решение обосновано </w:t>
      </w:r>
      <w:r>
        <w:rPr>
          <w:rFonts w:ascii="Times New Roman" w:hAnsi="Times New Roman" w:cs="Times New Roman"/>
          <w:sz w:val="28"/>
          <w:szCs w:val="28"/>
        </w:rPr>
        <w:t>наличи</w:t>
      </w:r>
      <w:r w:rsidR="00F86DFF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вступившего в законную силу суд</w:t>
      </w:r>
      <w:r w:rsidR="00ED6B2F">
        <w:rPr>
          <w:rFonts w:ascii="Times New Roman" w:hAnsi="Times New Roman" w:cs="Times New Roman"/>
          <w:sz w:val="28"/>
          <w:szCs w:val="28"/>
        </w:rPr>
        <w:t xml:space="preserve">ебного решения </w:t>
      </w:r>
      <w:r>
        <w:rPr>
          <w:rFonts w:ascii="Times New Roman" w:hAnsi="Times New Roman" w:cs="Times New Roman"/>
          <w:sz w:val="28"/>
          <w:szCs w:val="28"/>
        </w:rPr>
        <w:t>в соотве</w:t>
      </w:r>
      <w:r w:rsidR="00ED6B2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ED6B2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B3E07">
        <w:rPr>
          <w:rFonts w:ascii="Times New Roman" w:hAnsi="Times New Roman" w:cs="Times New Roman"/>
          <w:sz w:val="28"/>
          <w:szCs w:val="28"/>
        </w:rPr>
        <w:t>и</w:t>
      </w:r>
      <w:r w:rsidR="00ED6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которым доказательства, представленные Марзановым Ч.С. в суд и оспариваемые Вдовиной О.К.</w:t>
      </w:r>
      <w:r w:rsidR="00514F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признаны </w:t>
      </w:r>
      <w:r w:rsidR="00514FAE">
        <w:rPr>
          <w:rFonts w:ascii="Times New Roman" w:hAnsi="Times New Roman" w:cs="Times New Roman"/>
          <w:sz w:val="28"/>
          <w:szCs w:val="28"/>
        </w:rPr>
        <w:t xml:space="preserve">судом </w:t>
      </w:r>
      <w:r>
        <w:rPr>
          <w:rFonts w:ascii="Times New Roman" w:hAnsi="Times New Roman" w:cs="Times New Roman"/>
          <w:sz w:val="28"/>
          <w:szCs w:val="28"/>
        </w:rPr>
        <w:t>достоверными и допустимыми.</w:t>
      </w:r>
    </w:p>
    <w:p w:rsidR="002B61A4" w:rsidRDefault="001C4A6A" w:rsidP="003B1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повторного обращения вновь принято решение об отказе в его удовлетворении. </w:t>
      </w:r>
    </w:p>
    <w:p w:rsidR="006D42BD" w:rsidRDefault="00ED6B2F" w:rsidP="003B1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количества поступивших обращений 32 или 14% представляли собой дубликаты ранее рассмотренных обращений </w:t>
      </w:r>
      <w:r w:rsidR="003B0549">
        <w:rPr>
          <w:rFonts w:ascii="Times New Roman" w:hAnsi="Times New Roman" w:cs="Times New Roman"/>
          <w:sz w:val="28"/>
          <w:szCs w:val="28"/>
        </w:rPr>
        <w:t>(19 или 11%).</w:t>
      </w:r>
      <w:r w:rsidR="006D42BD">
        <w:rPr>
          <w:rFonts w:ascii="Times New Roman" w:hAnsi="Times New Roman" w:cs="Times New Roman"/>
          <w:sz w:val="28"/>
          <w:szCs w:val="28"/>
        </w:rPr>
        <w:t xml:space="preserve"> Рост числа дубликатов обусловлен участившимися случаями направления гражданами обращений по одному и тому же вопросу одновременным нескольким адресатам</w:t>
      </w:r>
      <w:r w:rsidR="000938DE">
        <w:rPr>
          <w:rFonts w:ascii="Times New Roman" w:hAnsi="Times New Roman" w:cs="Times New Roman"/>
          <w:sz w:val="28"/>
          <w:szCs w:val="28"/>
        </w:rPr>
        <w:t>, в том числе в системе СК России.</w:t>
      </w:r>
    </w:p>
    <w:p w:rsidR="002B61A4" w:rsidRDefault="002B61A4" w:rsidP="003B1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По-прежнему</w:t>
      </w:r>
      <w:r w:rsidR="00514F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56D">
        <w:rPr>
          <w:rFonts w:ascii="Times New Roman" w:hAnsi="Times New Roman" w:cs="Times New Roman"/>
          <w:sz w:val="28"/>
          <w:szCs w:val="28"/>
        </w:rPr>
        <w:t xml:space="preserve">значительное количество обращений </w:t>
      </w:r>
      <w:r>
        <w:rPr>
          <w:rFonts w:ascii="Times New Roman" w:hAnsi="Times New Roman" w:cs="Times New Roman"/>
          <w:sz w:val="28"/>
          <w:szCs w:val="28"/>
        </w:rPr>
        <w:t>связано с вопросами выходящим</w:t>
      </w:r>
      <w:r w:rsidR="00FB3E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 пределы деятельности органов СК России.</w:t>
      </w:r>
    </w:p>
    <w:p w:rsidR="00BD456D" w:rsidRDefault="00514FAE" w:rsidP="003B1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Так, </w:t>
      </w:r>
      <w:r w:rsidR="00F86DFF">
        <w:rPr>
          <w:rFonts w:ascii="Times New Roman" w:hAnsi="Times New Roman" w:cs="Times New Roman"/>
          <w:sz w:val="28"/>
          <w:szCs w:val="28"/>
        </w:rPr>
        <w:t xml:space="preserve">из общего количества поступивших обращений </w:t>
      </w:r>
      <w:r w:rsidR="00BD456D">
        <w:rPr>
          <w:rFonts w:ascii="Times New Roman" w:hAnsi="Times New Roman" w:cs="Times New Roman"/>
          <w:sz w:val="28"/>
          <w:szCs w:val="28"/>
        </w:rPr>
        <w:t xml:space="preserve">в </w:t>
      </w:r>
      <w:r w:rsidR="003B0549">
        <w:rPr>
          <w:rFonts w:ascii="Times New Roman" w:hAnsi="Times New Roman" w:cs="Times New Roman"/>
          <w:sz w:val="28"/>
          <w:szCs w:val="28"/>
        </w:rPr>
        <w:t>органы прокуратуры направлено 26 обращений или 12% (31 или 18%)</w:t>
      </w:r>
      <w:r w:rsidR="006D42BD">
        <w:rPr>
          <w:rFonts w:ascii="Times New Roman" w:hAnsi="Times New Roman" w:cs="Times New Roman"/>
          <w:sz w:val="28"/>
          <w:szCs w:val="28"/>
        </w:rPr>
        <w:t>, в другие ведомства или министерства</w:t>
      </w:r>
      <w:r w:rsidR="000938DE">
        <w:rPr>
          <w:rFonts w:ascii="Times New Roman" w:hAnsi="Times New Roman" w:cs="Times New Roman"/>
          <w:sz w:val="28"/>
          <w:szCs w:val="28"/>
        </w:rPr>
        <w:t xml:space="preserve"> 14 или 6% (9 или 6%)</w:t>
      </w:r>
      <w:r w:rsidR="003B0549">
        <w:rPr>
          <w:rFonts w:ascii="Times New Roman" w:hAnsi="Times New Roman" w:cs="Times New Roman"/>
          <w:sz w:val="28"/>
          <w:szCs w:val="28"/>
        </w:rPr>
        <w:t>.</w:t>
      </w:r>
      <w:r w:rsidR="002B6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549" w:rsidRDefault="002B61A4" w:rsidP="003B1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данной категории в большинстве случаев связаны с вопросами обжалования действий и решений сотрудников прокуратуры, органов внутренних дел и иных должностных лиц.  </w:t>
      </w:r>
    </w:p>
    <w:p w:rsidR="00B0332D" w:rsidRDefault="00B0332D" w:rsidP="003B1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обращений, не относящихся к компетенции органов СК России, но свидетельствующих об ущемлении или нарушении прав граждан, соответствующая информация в обязательном порядке </w:t>
      </w:r>
      <w:r w:rsidR="00514FAE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направляется в органы прокуратуры и исполнительной власти для принятия мер реагирования.</w:t>
      </w:r>
    </w:p>
    <w:p w:rsidR="002B61A4" w:rsidRDefault="000938DE" w:rsidP="003B1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Оставлено без разрешения или возвращено заявителю для уточнения требований 18 обращений или 8% (3 или 2%).</w:t>
      </w:r>
      <w:r w:rsidR="008B7082">
        <w:rPr>
          <w:rFonts w:ascii="Times New Roman" w:hAnsi="Times New Roman" w:cs="Times New Roman"/>
          <w:sz w:val="28"/>
          <w:szCs w:val="28"/>
        </w:rPr>
        <w:t xml:space="preserve"> </w:t>
      </w:r>
      <w:r w:rsidR="00F86DFF">
        <w:rPr>
          <w:rFonts w:ascii="Times New Roman" w:hAnsi="Times New Roman" w:cs="Times New Roman"/>
          <w:sz w:val="28"/>
          <w:szCs w:val="28"/>
        </w:rPr>
        <w:t xml:space="preserve">Данное решение принимается </w:t>
      </w:r>
      <w:r w:rsidR="00D41D17">
        <w:rPr>
          <w:rFonts w:ascii="Times New Roman" w:hAnsi="Times New Roman" w:cs="Times New Roman"/>
          <w:sz w:val="28"/>
          <w:szCs w:val="28"/>
        </w:rPr>
        <w:t xml:space="preserve">по обращениям, содержание которых </w:t>
      </w:r>
      <w:r w:rsidR="00BD456D">
        <w:rPr>
          <w:rFonts w:ascii="Times New Roman" w:hAnsi="Times New Roman" w:cs="Times New Roman"/>
          <w:sz w:val="28"/>
          <w:szCs w:val="28"/>
        </w:rPr>
        <w:t>лишено смысла</w:t>
      </w:r>
      <w:r w:rsidR="002B61A4">
        <w:rPr>
          <w:rFonts w:ascii="Times New Roman" w:hAnsi="Times New Roman" w:cs="Times New Roman"/>
          <w:sz w:val="28"/>
          <w:szCs w:val="28"/>
        </w:rPr>
        <w:t xml:space="preserve"> </w:t>
      </w:r>
      <w:r w:rsidR="00BD456D">
        <w:rPr>
          <w:rFonts w:ascii="Times New Roman" w:hAnsi="Times New Roman" w:cs="Times New Roman"/>
          <w:sz w:val="28"/>
          <w:szCs w:val="28"/>
        </w:rPr>
        <w:t>либо</w:t>
      </w:r>
      <w:r w:rsidR="002B61A4">
        <w:rPr>
          <w:rFonts w:ascii="Times New Roman" w:hAnsi="Times New Roman" w:cs="Times New Roman"/>
          <w:sz w:val="28"/>
          <w:szCs w:val="28"/>
        </w:rPr>
        <w:t xml:space="preserve"> его текст не поддается прочтению</w:t>
      </w:r>
      <w:r w:rsidR="00BD456D">
        <w:rPr>
          <w:rFonts w:ascii="Times New Roman" w:hAnsi="Times New Roman" w:cs="Times New Roman"/>
          <w:sz w:val="28"/>
          <w:szCs w:val="28"/>
        </w:rPr>
        <w:t xml:space="preserve">, а также в случае </w:t>
      </w:r>
      <w:r w:rsidR="008B7082">
        <w:rPr>
          <w:rFonts w:ascii="Times New Roman" w:hAnsi="Times New Roman" w:cs="Times New Roman"/>
          <w:sz w:val="28"/>
          <w:szCs w:val="28"/>
        </w:rPr>
        <w:t>отсутстви</w:t>
      </w:r>
      <w:r w:rsidR="00BD456D">
        <w:rPr>
          <w:rFonts w:ascii="Times New Roman" w:hAnsi="Times New Roman" w:cs="Times New Roman"/>
          <w:sz w:val="28"/>
          <w:szCs w:val="28"/>
        </w:rPr>
        <w:t>я</w:t>
      </w:r>
      <w:r w:rsidR="008B7082">
        <w:rPr>
          <w:rFonts w:ascii="Times New Roman" w:hAnsi="Times New Roman" w:cs="Times New Roman"/>
          <w:sz w:val="28"/>
          <w:szCs w:val="28"/>
        </w:rPr>
        <w:t xml:space="preserve"> данных об авторе и его адресе. </w:t>
      </w:r>
    </w:p>
    <w:p w:rsidR="000F5176" w:rsidRDefault="000F5176" w:rsidP="003B1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в обращении данных достаточных для его разрешения и невозможности опроса автора обращение возвращается </w:t>
      </w:r>
      <w:r w:rsidR="002B61A4">
        <w:rPr>
          <w:rFonts w:ascii="Times New Roman" w:hAnsi="Times New Roman" w:cs="Times New Roman"/>
          <w:sz w:val="28"/>
          <w:szCs w:val="28"/>
        </w:rPr>
        <w:t xml:space="preserve">заявителю </w:t>
      </w:r>
      <w:r>
        <w:rPr>
          <w:rFonts w:ascii="Times New Roman" w:hAnsi="Times New Roman" w:cs="Times New Roman"/>
          <w:sz w:val="28"/>
          <w:szCs w:val="28"/>
        </w:rPr>
        <w:t>для уточнения требований в соответствии с п. 2.8. Инструкции о порядке рассмотрения и приема граждан в системе Следственного комитета при прокуратуре Российской Федерации, утвержденной приказом Председателя Следственного комитета при прокуратуре Российской Федерации от 19.09.2007 № 17.</w:t>
      </w:r>
    </w:p>
    <w:p w:rsidR="008C3528" w:rsidRDefault="00514FAE" w:rsidP="003B1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</w:t>
      </w:r>
      <w:r w:rsidR="000C27A9">
        <w:rPr>
          <w:rFonts w:ascii="Times New Roman" w:hAnsi="Times New Roman" w:cs="Times New Roman"/>
          <w:sz w:val="28"/>
          <w:szCs w:val="28"/>
        </w:rPr>
        <w:t>аппарат Следственного управления поступило обращение Ищенко В.Б.</w:t>
      </w:r>
      <w:r w:rsidR="00D41D17">
        <w:rPr>
          <w:rFonts w:ascii="Times New Roman" w:hAnsi="Times New Roman" w:cs="Times New Roman"/>
          <w:sz w:val="28"/>
          <w:szCs w:val="28"/>
        </w:rPr>
        <w:t xml:space="preserve"> Большая часть поступившего обращения </w:t>
      </w:r>
      <w:r w:rsidR="000C27A9">
        <w:rPr>
          <w:rFonts w:ascii="Times New Roman" w:hAnsi="Times New Roman" w:cs="Times New Roman"/>
          <w:sz w:val="28"/>
          <w:szCs w:val="28"/>
        </w:rPr>
        <w:t xml:space="preserve">не поддавался прочтению, а в остальной части был лишен смысла. Приглашения на личный прием для уточнения требований были проигнорированы, в связи с чем, обращение оставлено без рассмотрения. </w:t>
      </w:r>
    </w:p>
    <w:p w:rsidR="002726BF" w:rsidRDefault="000C27A9" w:rsidP="003B1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аппарат Следственного управления неоднократно поступали обращения Алиева Ю.М., в которых </w:t>
      </w:r>
      <w:r w:rsidR="00D41D17">
        <w:rPr>
          <w:rFonts w:ascii="Times New Roman" w:hAnsi="Times New Roman" w:cs="Times New Roman"/>
          <w:sz w:val="28"/>
          <w:szCs w:val="28"/>
        </w:rPr>
        <w:t>последний излагал свое видение политического строя Российской Федерации, давал о</w:t>
      </w:r>
      <w:r>
        <w:rPr>
          <w:rFonts w:ascii="Times New Roman" w:hAnsi="Times New Roman" w:cs="Times New Roman"/>
          <w:sz w:val="28"/>
          <w:szCs w:val="28"/>
        </w:rPr>
        <w:t>ценк</w:t>
      </w:r>
      <w:r w:rsidR="00D41D1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руководителей Российской Федера</w:t>
      </w:r>
      <w:r w:rsidR="00D41D17">
        <w:rPr>
          <w:rFonts w:ascii="Times New Roman" w:hAnsi="Times New Roman" w:cs="Times New Roman"/>
          <w:sz w:val="28"/>
          <w:szCs w:val="28"/>
        </w:rPr>
        <w:t>ции и Республики Адыгея, критиковал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="002726B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требовани</w:t>
      </w:r>
      <w:r w:rsidR="002726BF">
        <w:rPr>
          <w:rFonts w:ascii="Times New Roman" w:hAnsi="Times New Roman" w:cs="Times New Roman"/>
          <w:sz w:val="28"/>
          <w:szCs w:val="28"/>
        </w:rPr>
        <w:t>е о незамедлительном прин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726BF">
        <w:rPr>
          <w:rFonts w:ascii="Times New Roman" w:hAnsi="Times New Roman" w:cs="Times New Roman"/>
          <w:sz w:val="28"/>
          <w:szCs w:val="28"/>
        </w:rPr>
        <w:t>тии мер реагировании. Приглашения на личный прием Алиевым Ю.М. проигнорированы, в связи с чем, обращения возвращены автору с разъяснение о необходимости уточнения своих требований.</w:t>
      </w:r>
    </w:p>
    <w:p w:rsidR="000F5176" w:rsidRDefault="002726BF" w:rsidP="003B1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рассмотрения оставлены обращения осужденного Жилина И.Э., переписка с которым ранее прекращена. В своих многочисленных обращениях Жилин И.Э. настаивает о его незаконном осуждении и требует привлечь к уголовной ответственности следственных и оперативных сотрудников РУФСКН, которые, по его мнению, полностью сфальсифицировали материалы уголовного дела.</w:t>
      </w:r>
    </w:p>
    <w:p w:rsidR="002726BF" w:rsidRDefault="002726BF" w:rsidP="003B1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Сравнительный анализ результатов рассмотрения поступивших обращений  приведен в диаграмме. </w:t>
      </w:r>
    </w:p>
    <w:p w:rsidR="008C3528" w:rsidRDefault="008C3528" w:rsidP="008C3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3926" cy="2671948"/>
            <wp:effectExtent l="19050" t="0" r="21524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C3528" w:rsidRDefault="008C3528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09C6" w:rsidRDefault="00EE4DB3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разрешение подчиненным руководителям и в соответствующие  следственные органы</w:t>
      </w:r>
      <w:r w:rsidR="006C09C6">
        <w:rPr>
          <w:rFonts w:ascii="Times New Roman" w:hAnsi="Times New Roman" w:cs="Times New Roman"/>
          <w:sz w:val="28"/>
          <w:szCs w:val="28"/>
        </w:rPr>
        <w:t xml:space="preserve"> СК России по территориальной принадлежности направленно 49 обращений или 22% (13 или 8%).</w:t>
      </w:r>
    </w:p>
    <w:p w:rsidR="00EE4DB3" w:rsidRDefault="006C09C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неразрешенных обращений на конец отчетного периода составил 1 обращение (3).</w:t>
      </w:r>
      <w:r w:rsidR="00EE4DB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6F67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15">
        <w:rPr>
          <w:rFonts w:ascii="Times New Roman" w:hAnsi="Times New Roman" w:cs="Times New Roman"/>
          <w:sz w:val="28"/>
          <w:szCs w:val="28"/>
        </w:rPr>
        <w:t>Из общего числа обращений, разрешен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95715">
        <w:rPr>
          <w:rFonts w:ascii="Times New Roman" w:hAnsi="Times New Roman" w:cs="Times New Roman"/>
          <w:sz w:val="28"/>
          <w:szCs w:val="28"/>
        </w:rPr>
        <w:t xml:space="preserve">ых по существу </w:t>
      </w:r>
      <w:r w:rsidR="009E6F67">
        <w:rPr>
          <w:rFonts w:ascii="Times New Roman" w:hAnsi="Times New Roman" w:cs="Times New Roman"/>
          <w:sz w:val="28"/>
          <w:szCs w:val="28"/>
        </w:rPr>
        <w:t xml:space="preserve">91 или 64% </w:t>
      </w:r>
      <w:r w:rsidR="009E6F67" w:rsidRPr="00895715">
        <w:rPr>
          <w:rFonts w:ascii="Times New Roman" w:hAnsi="Times New Roman" w:cs="Times New Roman"/>
          <w:sz w:val="28"/>
          <w:szCs w:val="28"/>
        </w:rPr>
        <w:t>по вопросам приема, регистрации и рассмотрения сообщений о преступлениях (</w:t>
      </w:r>
      <w:r w:rsidR="009E6F67">
        <w:rPr>
          <w:rFonts w:ascii="Times New Roman" w:hAnsi="Times New Roman" w:cs="Times New Roman"/>
          <w:sz w:val="28"/>
          <w:szCs w:val="28"/>
        </w:rPr>
        <w:t>77 или 70%).</w:t>
      </w:r>
    </w:p>
    <w:p w:rsidR="009E6F67" w:rsidRDefault="009E6F67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2F3019">
        <w:rPr>
          <w:rFonts w:ascii="Times New Roman" w:hAnsi="Times New Roman" w:cs="Times New Roman"/>
          <w:sz w:val="28"/>
          <w:szCs w:val="28"/>
        </w:rPr>
        <w:t>59</w:t>
      </w:r>
      <w:r w:rsidR="00DF6066" w:rsidRPr="00895715">
        <w:rPr>
          <w:rFonts w:ascii="Times New Roman" w:hAnsi="Times New Roman" w:cs="Times New Roman"/>
          <w:sz w:val="28"/>
          <w:szCs w:val="28"/>
        </w:rPr>
        <w:t xml:space="preserve"> или  </w:t>
      </w:r>
      <w:r w:rsidR="00653C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6066" w:rsidRPr="00895715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 разрешено в порядке ст. 124 УПК РФ (49 или 45</w:t>
      </w:r>
      <w:r w:rsidR="00DF6066" w:rsidRPr="00895715">
        <w:rPr>
          <w:rFonts w:ascii="Times New Roman" w:hAnsi="Times New Roman" w:cs="Times New Roman"/>
          <w:sz w:val="28"/>
          <w:szCs w:val="28"/>
        </w:rPr>
        <w:t>%)</w:t>
      </w:r>
      <w:r w:rsidR="000F14AE">
        <w:rPr>
          <w:rFonts w:ascii="Times New Roman" w:hAnsi="Times New Roman" w:cs="Times New Roman"/>
          <w:sz w:val="28"/>
          <w:szCs w:val="28"/>
        </w:rPr>
        <w:t>, 1 удовлетворено (4)</w:t>
      </w:r>
      <w:r w:rsidR="00DF6066" w:rsidRPr="008957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3357" w:rsidRDefault="005840F2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34 п</w:t>
      </w:r>
      <w:r w:rsidR="006C32C9">
        <w:rPr>
          <w:rFonts w:ascii="Times New Roman" w:hAnsi="Times New Roman" w:cs="Times New Roman"/>
          <w:sz w:val="28"/>
          <w:szCs w:val="28"/>
        </w:rPr>
        <w:t>о вопросам обжалования решения об отказе в возбуждении уголовного дела</w:t>
      </w:r>
      <w:r>
        <w:rPr>
          <w:rFonts w:ascii="Times New Roman" w:hAnsi="Times New Roman" w:cs="Times New Roman"/>
          <w:sz w:val="28"/>
          <w:szCs w:val="28"/>
        </w:rPr>
        <w:t xml:space="preserve">, 9 на необоснованное вынесение постановления о возбуждении уголовного дела, </w:t>
      </w:r>
      <w:r w:rsidR="006C32C9">
        <w:rPr>
          <w:rFonts w:ascii="Times New Roman" w:hAnsi="Times New Roman" w:cs="Times New Roman"/>
          <w:sz w:val="28"/>
          <w:szCs w:val="28"/>
        </w:rPr>
        <w:t xml:space="preserve"> </w:t>
      </w:r>
      <w:r w:rsidR="00C43357">
        <w:rPr>
          <w:rFonts w:ascii="Times New Roman" w:hAnsi="Times New Roman" w:cs="Times New Roman"/>
          <w:sz w:val="28"/>
          <w:szCs w:val="28"/>
        </w:rPr>
        <w:t>16 на другие действия (бездействия) и решения следователя, руководителя (заместителя) следственного органа.</w:t>
      </w:r>
    </w:p>
    <w:p w:rsidR="003273A6" w:rsidRDefault="007722A3" w:rsidP="003273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27EB">
        <w:rPr>
          <w:rFonts w:ascii="Times New Roman" w:hAnsi="Times New Roman" w:cs="Times New Roman"/>
          <w:sz w:val="28"/>
          <w:szCs w:val="28"/>
        </w:rPr>
        <w:t>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7C7">
        <w:rPr>
          <w:rFonts w:ascii="Times New Roman" w:hAnsi="Times New Roman" w:cs="Times New Roman"/>
          <w:sz w:val="28"/>
          <w:szCs w:val="28"/>
        </w:rPr>
        <w:t>удовлетворена жалоба</w:t>
      </w:r>
      <w:r w:rsidR="002726BF">
        <w:rPr>
          <w:rFonts w:ascii="Times New Roman" w:hAnsi="Times New Roman" w:cs="Times New Roman"/>
          <w:sz w:val="28"/>
          <w:szCs w:val="28"/>
        </w:rPr>
        <w:t xml:space="preserve"> Яхутлевой М.Г. на постановление об отказе в возбуждении уголовного дела. </w:t>
      </w:r>
      <w:r w:rsidR="003273A6">
        <w:rPr>
          <w:rFonts w:ascii="Times New Roman" w:hAnsi="Times New Roman" w:cs="Times New Roman"/>
          <w:sz w:val="28"/>
          <w:szCs w:val="28"/>
        </w:rPr>
        <w:t xml:space="preserve">В своем обращении Яхутлева М.Г. сообщила о новых очевидцах происшествия, ходатайствовала о проведении их опроса, а также же опроса эксперта, проводившего исследование трупа </w:t>
      </w:r>
      <w:r w:rsidR="00600924">
        <w:rPr>
          <w:rFonts w:ascii="Times New Roman" w:hAnsi="Times New Roman" w:cs="Times New Roman"/>
          <w:sz w:val="28"/>
          <w:szCs w:val="28"/>
        </w:rPr>
        <w:t xml:space="preserve">Яхутлева Б.Н. </w:t>
      </w:r>
      <w:r w:rsidR="003273A6">
        <w:rPr>
          <w:rFonts w:ascii="Times New Roman" w:hAnsi="Times New Roman" w:cs="Times New Roman"/>
          <w:sz w:val="28"/>
          <w:szCs w:val="28"/>
        </w:rPr>
        <w:t>с целью уточнения его выводов. Кроме того, в своей жалобе Яхутлева М.Г. просила истребовать и приобщить к материалам проверки детализацию телефонных переговоров Яхутлева</w:t>
      </w:r>
      <w:r w:rsidR="00600924">
        <w:rPr>
          <w:rFonts w:ascii="Times New Roman" w:hAnsi="Times New Roman" w:cs="Times New Roman"/>
          <w:sz w:val="28"/>
          <w:szCs w:val="28"/>
        </w:rPr>
        <w:t xml:space="preserve"> Б.Н.</w:t>
      </w:r>
      <w:r w:rsidR="003273A6">
        <w:rPr>
          <w:rFonts w:ascii="Times New Roman" w:hAnsi="Times New Roman" w:cs="Times New Roman"/>
          <w:sz w:val="28"/>
          <w:szCs w:val="28"/>
        </w:rPr>
        <w:t>.</w:t>
      </w:r>
    </w:p>
    <w:p w:rsidR="003273A6" w:rsidRDefault="003273A6" w:rsidP="003273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необходимостью проведения опроса лиц, которые, по мнению Яхутлевой М.Г. могли располагать дополнительной информацией об обстоятельствах происшествия, и о которых ранее не было известно, жалоба была удовлетворена, решение об отказе в возбуждении уголовного дела отменено.</w:t>
      </w:r>
    </w:p>
    <w:p w:rsidR="00A527EB" w:rsidRDefault="003273A6" w:rsidP="003273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при изучении материалов проверки было установлено, что требования о проведении опроса эксперта и истребовании детализации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телефонных переговоров заявлялись Яхутлевой М.Г.</w:t>
      </w:r>
      <w:r w:rsidR="00A527EB">
        <w:rPr>
          <w:rFonts w:ascii="Times New Roman" w:hAnsi="Times New Roman" w:cs="Times New Roman"/>
          <w:sz w:val="28"/>
          <w:szCs w:val="28"/>
        </w:rPr>
        <w:t xml:space="preserve"> и до принятия процессуального решения, однако были проигнорированы следователем.</w:t>
      </w:r>
    </w:p>
    <w:p w:rsidR="00A527EB" w:rsidRDefault="00A527EB" w:rsidP="003273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нарушения обсуждены на оперативном совещании при первом заместителе руководителя Следственного управления, по результатам которого следователь привлечен к дисциплинарной ответственности, руководитель следственного отдела и его заместитель строго предупреждены о привлечении к дисциплинарной ответственности в случае повторения аналогичных нарушений.</w:t>
      </w:r>
    </w:p>
    <w:p w:rsidR="00F6534F" w:rsidRPr="00895715" w:rsidRDefault="00A527EB" w:rsidP="00F653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числа обращений связанных с </w:t>
      </w:r>
      <w:r w:rsidRPr="00895715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5715">
        <w:rPr>
          <w:rFonts w:ascii="Times New Roman" w:hAnsi="Times New Roman" w:cs="Times New Roman"/>
          <w:sz w:val="28"/>
          <w:szCs w:val="28"/>
        </w:rPr>
        <w:t xml:space="preserve"> приема, регистрации и рассмотрения сообщений о преступлениях</w:t>
      </w:r>
      <w:r w:rsidR="007722A3">
        <w:rPr>
          <w:rFonts w:ascii="Times New Roman" w:hAnsi="Times New Roman" w:cs="Times New Roman"/>
          <w:sz w:val="28"/>
          <w:szCs w:val="28"/>
        </w:rPr>
        <w:t xml:space="preserve">  </w:t>
      </w:r>
      <w:r w:rsidR="000F14AE">
        <w:rPr>
          <w:rFonts w:ascii="Times New Roman" w:hAnsi="Times New Roman" w:cs="Times New Roman"/>
          <w:sz w:val="28"/>
          <w:szCs w:val="28"/>
        </w:rPr>
        <w:t>32 обращения разрешено без принятия решения в порядке ст. 124 УПК РФ (28)</w:t>
      </w:r>
      <w:r w:rsidR="00F6534F">
        <w:rPr>
          <w:rFonts w:ascii="Times New Roman" w:hAnsi="Times New Roman" w:cs="Times New Roman"/>
          <w:sz w:val="28"/>
          <w:szCs w:val="28"/>
        </w:rPr>
        <w:t>. В большинстве случаев данные обращения с</w:t>
      </w:r>
      <w:r w:rsidR="00F6534F" w:rsidRPr="00895715">
        <w:rPr>
          <w:rFonts w:ascii="Times New Roman" w:hAnsi="Times New Roman" w:cs="Times New Roman"/>
          <w:sz w:val="28"/>
          <w:szCs w:val="28"/>
        </w:rPr>
        <w:t>вязанны вопросами ознакомления с материалами проверок, истребования копий материалов, получения дубликатов документов и др.</w:t>
      </w:r>
    </w:p>
    <w:p w:rsidR="001D2151" w:rsidRDefault="00F6534F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проведения предварительного следствия в рассматриваемом периоде поступило в общей сложности 22 </w:t>
      </w:r>
      <w:r w:rsidR="001D2151">
        <w:rPr>
          <w:rFonts w:ascii="Times New Roman" w:hAnsi="Times New Roman" w:cs="Times New Roman"/>
          <w:sz w:val="28"/>
          <w:szCs w:val="28"/>
        </w:rPr>
        <w:t xml:space="preserve">или 16%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D2151">
        <w:rPr>
          <w:rFonts w:ascii="Times New Roman" w:hAnsi="Times New Roman" w:cs="Times New Roman"/>
          <w:sz w:val="28"/>
          <w:szCs w:val="28"/>
        </w:rPr>
        <w:t>7 или 7%</w:t>
      </w:r>
      <w:r>
        <w:rPr>
          <w:rFonts w:ascii="Times New Roman" w:hAnsi="Times New Roman" w:cs="Times New Roman"/>
          <w:sz w:val="28"/>
          <w:szCs w:val="28"/>
        </w:rPr>
        <w:t>)</w:t>
      </w:r>
      <w:r w:rsidR="001D2151">
        <w:rPr>
          <w:rFonts w:ascii="Times New Roman" w:hAnsi="Times New Roman" w:cs="Times New Roman"/>
          <w:sz w:val="28"/>
          <w:szCs w:val="28"/>
        </w:rPr>
        <w:t>.</w:t>
      </w:r>
    </w:p>
    <w:p w:rsidR="001D2151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15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1D2151">
        <w:rPr>
          <w:rFonts w:ascii="Times New Roman" w:hAnsi="Times New Roman" w:cs="Times New Roman"/>
          <w:sz w:val="28"/>
          <w:szCs w:val="28"/>
        </w:rPr>
        <w:t>17 или 12% (5 или 5%) обращений разрешено в порядке ст. 124 УПК РФ. В том числе 1- на необоснованный обыск, 2- на непринятие мер к раскрытию и расследованию преступления, 1- на необоснованное привлечение к уголовной ответственности, 3- на необоснованное приостановление следствия по делу, 10- на другие действия (бездействия) и решения следователя (руководителя (заместителя) следственного органа.</w:t>
      </w:r>
    </w:p>
    <w:p w:rsidR="0080264F" w:rsidRDefault="001D2151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DF8">
        <w:rPr>
          <w:rFonts w:ascii="Times New Roman" w:hAnsi="Times New Roman" w:cs="Times New Roman"/>
          <w:sz w:val="28"/>
          <w:szCs w:val="28"/>
        </w:rPr>
        <w:t>Б</w:t>
      </w:r>
      <w:r w:rsidR="0080264F">
        <w:rPr>
          <w:rFonts w:ascii="Times New Roman" w:hAnsi="Times New Roman" w:cs="Times New Roman"/>
          <w:sz w:val="28"/>
          <w:szCs w:val="28"/>
        </w:rPr>
        <w:t>ез принятия решения в порядке ст. 124 УПК РФ</w:t>
      </w:r>
      <w:r w:rsidR="00394DF8">
        <w:rPr>
          <w:rFonts w:ascii="Times New Roman" w:hAnsi="Times New Roman" w:cs="Times New Roman"/>
          <w:sz w:val="28"/>
          <w:szCs w:val="28"/>
        </w:rPr>
        <w:t xml:space="preserve"> разрешено 5 обращений (2)</w:t>
      </w:r>
      <w:r w:rsidR="0080264F">
        <w:rPr>
          <w:rFonts w:ascii="Times New Roman" w:hAnsi="Times New Roman" w:cs="Times New Roman"/>
          <w:sz w:val="28"/>
          <w:szCs w:val="28"/>
        </w:rPr>
        <w:t>.</w:t>
      </w:r>
    </w:p>
    <w:p w:rsidR="00394DF8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715">
        <w:rPr>
          <w:rFonts w:ascii="Times New Roman" w:hAnsi="Times New Roman" w:cs="Times New Roman"/>
          <w:sz w:val="28"/>
          <w:szCs w:val="28"/>
        </w:rPr>
        <w:t>Случаев удовлетворения поступивших обращений рассматриваемой категории нет</w:t>
      </w:r>
      <w:r w:rsidR="00394DF8">
        <w:rPr>
          <w:rFonts w:ascii="Times New Roman" w:hAnsi="Times New Roman" w:cs="Times New Roman"/>
          <w:sz w:val="28"/>
          <w:szCs w:val="28"/>
        </w:rPr>
        <w:t xml:space="preserve"> (0).</w:t>
      </w:r>
    </w:p>
    <w:p w:rsidR="00A527EB" w:rsidRDefault="00A527EB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количественных показателей обращений по указанным категориям приведен в диаграмме</w:t>
      </w:r>
      <w:r w:rsidR="003B14BA">
        <w:rPr>
          <w:rFonts w:ascii="Times New Roman" w:hAnsi="Times New Roman" w:cs="Times New Roman"/>
          <w:sz w:val="28"/>
          <w:szCs w:val="28"/>
        </w:rPr>
        <w:t>.</w:t>
      </w:r>
    </w:p>
    <w:p w:rsidR="00A527EB" w:rsidRDefault="00A527EB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78AD" w:rsidRDefault="007278AD" w:rsidP="007D3C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4815" cy="1959429"/>
            <wp:effectExtent l="19050" t="0" r="20635" b="2721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278AD" w:rsidRDefault="007278AD" w:rsidP="00CB5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509E" w:rsidRDefault="00CB509E" w:rsidP="00CB5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коллегии СК России от 29.09.2011 в качестве негативного показателя работы Следственного управления был отмечен </w:t>
      </w:r>
      <w:r>
        <w:rPr>
          <w:rFonts w:ascii="Times New Roman" w:hAnsi="Times New Roman" w:cs="Times New Roman"/>
          <w:sz w:val="28"/>
          <w:szCs w:val="28"/>
        </w:rPr>
        <w:lastRenderedPageBreak/>
        <w:t>значительный удельный вес удовлетворенных жалоб от числа рассмотренных по существу.</w:t>
      </w:r>
    </w:p>
    <w:p w:rsidR="00450BDA" w:rsidRDefault="00CB509E" w:rsidP="00CB5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FB3E07">
        <w:rPr>
          <w:rFonts w:ascii="Times New Roman" w:hAnsi="Times New Roman" w:cs="Times New Roman"/>
          <w:sz w:val="28"/>
          <w:szCs w:val="28"/>
        </w:rPr>
        <w:t>Следственного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заместителем, курирующим данное направление деятельности, прин</w:t>
      </w:r>
      <w:r w:rsidR="005E4E5B">
        <w:rPr>
          <w:rFonts w:ascii="Times New Roman" w:hAnsi="Times New Roman" w:cs="Times New Roman"/>
          <w:sz w:val="28"/>
          <w:szCs w:val="28"/>
        </w:rPr>
        <w:t>яты</w:t>
      </w:r>
      <w:r>
        <w:rPr>
          <w:rFonts w:ascii="Times New Roman" w:hAnsi="Times New Roman" w:cs="Times New Roman"/>
          <w:sz w:val="28"/>
          <w:szCs w:val="28"/>
        </w:rPr>
        <w:t xml:space="preserve"> меры, направленные на повышение эффективности и действенности процессуального контроля на всех стадиях предварительного расследования и при проведении доследственных проверок в порядке ст.ст. 144-145 УПК РФ. </w:t>
      </w:r>
    </w:p>
    <w:p w:rsidR="00450BDA" w:rsidRDefault="00450BDA" w:rsidP="003141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процессуального контроля Следственного управления систематически осуществляются выезда в территориальные подразделения с целью проверки основных направлений деятельности, оказывается методическая и практическая деятельность. Особое внимание уделяется соблюдению требований приказа Председателя СК России «Об организации процессуального контроля в Следственном комитете Российской Федерации» от 15.01.2011 №1.</w:t>
      </w:r>
      <w:r w:rsidR="005E4E5B">
        <w:rPr>
          <w:rFonts w:ascii="Times New Roman" w:hAnsi="Times New Roman" w:cs="Times New Roman"/>
          <w:sz w:val="28"/>
          <w:szCs w:val="28"/>
        </w:rPr>
        <w:t xml:space="preserve"> Ход и результаты расследования уголовных дел и доследственных проверок заслушиваются на оперативных совещаниях.  </w:t>
      </w:r>
    </w:p>
    <w:p w:rsidR="00756D27" w:rsidRDefault="00314135" w:rsidP="003141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оптимизации работы и повышения качества предварительного следствия разработаны методические рекомендации </w:t>
      </w:r>
      <w:r w:rsidR="00756D27">
        <w:rPr>
          <w:rFonts w:ascii="Times New Roman" w:hAnsi="Times New Roman" w:cs="Times New Roman"/>
          <w:sz w:val="28"/>
          <w:szCs w:val="28"/>
        </w:rPr>
        <w:t xml:space="preserve">и организационно-распорядительные документы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56D27">
        <w:rPr>
          <w:rFonts w:ascii="Times New Roman" w:hAnsi="Times New Roman" w:cs="Times New Roman"/>
          <w:sz w:val="28"/>
          <w:szCs w:val="28"/>
        </w:rPr>
        <w:t xml:space="preserve">вопросам </w:t>
      </w:r>
      <w:r>
        <w:rPr>
          <w:rFonts w:ascii="Times New Roman" w:hAnsi="Times New Roman" w:cs="Times New Roman"/>
          <w:sz w:val="28"/>
          <w:szCs w:val="28"/>
        </w:rPr>
        <w:t>расследовани</w:t>
      </w:r>
      <w:r w:rsidR="00756D2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коррупционных</w:t>
      </w:r>
      <w:r w:rsidR="00756D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налоговых преступлений</w:t>
      </w:r>
      <w:r w:rsidR="00756D27">
        <w:rPr>
          <w:rFonts w:ascii="Times New Roman" w:hAnsi="Times New Roman" w:cs="Times New Roman"/>
          <w:sz w:val="28"/>
          <w:szCs w:val="28"/>
        </w:rPr>
        <w:t>, преступлений совершенных несовершеннолетними и в отношении несовершеннолетних.</w:t>
      </w:r>
    </w:p>
    <w:p w:rsidR="00E429CD" w:rsidRDefault="00314135" w:rsidP="003141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участии Следственного управления разработан</w:t>
      </w:r>
      <w:r w:rsidR="008C41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 успешно реализуется постановление межведомственного совещания руководителей правоохранительных органов южного федерального органа «Об организации работы и эффективности принимаемых правоохранительными органами округа мер по соблюдению законов в сфере приема, регистрации и разрешения сообщений о преступлениях» от 26.03.2012</w:t>
      </w:r>
      <w:r w:rsidR="003747F5">
        <w:rPr>
          <w:rFonts w:ascii="Times New Roman" w:hAnsi="Times New Roman" w:cs="Times New Roman"/>
          <w:sz w:val="28"/>
          <w:szCs w:val="28"/>
        </w:rPr>
        <w:t xml:space="preserve"> №1</w:t>
      </w:r>
      <w:r w:rsidR="00E429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740" w:rsidRDefault="00B0332D" w:rsidP="008C41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C4171">
        <w:rPr>
          <w:rFonts w:ascii="Times New Roman" w:eastAsia="Times New Roman" w:hAnsi="Times New Roman" w:cs="Times New Roman"/>
          <w:color w:val="000000"/>
          <w:sz w:val="28"/>
          <w:szCs w:val="28"/>
        </w:rPr>
        <w:t>о инициативе Следственного управления разработан межведомственный приказ Следственного управления, прокуратуры, МВД и министерства здравоохранения республики «О выездах сотрудников следственного управления СК России по Республике Адыгея, сотрудников органов внутренних дел, судмедэкспертов и врачей медучреждений Республики Адыгея на места происшествия»</w:t>
      </w:r>
      <w:r w:rsidR="00CF77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6517" w:rsidRDefault="001F6517" w:rsidP="001F65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Принятые меры позволили значительно сократить количество случаев необоснованного привлечения следственных работников к выполнению несвойственных им функций проверки сообщений о происшествия</w:t>
      </w:r>
      <w:r w:rsidR="00CF774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сосредоточить усилия на </w:t>
      </w:r>
      <w:r w:rsidR="00CF7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качественном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расследовании уголовных дел</w:t>
      </w:r>
      <w:r w:rsidR="00CF7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проведении процессуальных проверок.</w:t>
      </w:r>
    </w:p>
    <w:p w:rsidR="00E429CD" w:rsidRDefault="00314135" w:rsidP="003141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B03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результате </w:t>
      </w:r>
      <w:r w:rsidR="00CF774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первом полугодии 2012</w:t>
      </w:r>
      <w:r w:rsidR="00CF77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CF7740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зарегистрировано 1244 сообщений о преступлениях, что на 797 или 39% меньше чем в 2011 году. Рассмотрено 1055 сообщений о преступлениях, что на 685 или 39,4% меньше чем в 2011 году. Средняя нагрузка по проведенным доследственным проверкам в целом по С</w:t>
      </w:r>
      <w:r w:rsidR="005E4E5B">
        <w:rPr>
          <w:rFonts w:ascii="Times New Roman" w:eastAsia="Times New Roman" w:hAnsi="Times New Roman" w:cs="Times New Roman"/>
          <w:color w:val="000000"/>
          <w:sz w:val="28"/>
          <w:szCs w:val="28"/>
        </w:rPr>
        <w:t>ледственному управлению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составила 6,3 в месяц, что значительно ниже </w:t>
      </w:r>
      <w:r w:rsidR="005E4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прошлого года - 14,3 в месяц. </w:t>
      </w:r>
    </w:p>
    <w:p w:rsidR="00314135" w:rsidRDefault="00314135" w:rsidP="003141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Удельный вес возбужденных уголовных дел от общего числа рассмотренных сообщений о преступлениях составил 25,45%, что значительно выше среднероссийского, составившего 14,81%. </w:t>
      </w:r>
    </w:p>
    <w:p w:rsidR="00A63FCA" w:rsidRDefault="00600924" w:rsidP="001834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Комплексный подход к решению поставленных зада</w:t>
      </w:r>
      <w:r w:rsidR="00FB3E0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позволил </w:t>
      </w:r>
      <w:r w:rsidR="0018349A" w:rsidRPr="00A64CB7">
        <w:rPr>
          <w:rFonts w:ascii="Times New Roman" w:hAnsi="Times New Roman" w:cs="Times New Roman"/>
          <w:sz w:val="28"/>
          <w:szCs w:val="28"/>
        </w:rPr>
        <w:t>существенно сни</w:t>
      </w:r>
      <w:r w:rsidR="00B0332D">
        <w:rPr>
          <w:rFonts w:ascii="Times New Roman" w:hAnsi="Times New Roman" w:cs="Times New Roman"/>
          <w:sz w:val="28"/>
          <w:szCs w:val="28"/>
        </w:rPr>
        <w:t>зить</w:t>
      </w:r>
      <w:r w:rsidR="0018349A" w:rsidRPr="00A64CB7">
        <w:rPr>
          <w:rFonts w:ascii="Times New Roman" w:hAnsi="Times New Roman" w:cs="Times New Roman"/>
          <w:sz w:val="28"/>
          <w:szCs w:val="28"/>
        </w:rPr>
        <w:t xml:space="preserve"> количество удовлетворенных </w:t>
      </w:r>
      <w:r w:rsidR="00A63FCA">
        <w:rPr>
          <w:rFonts w:ascii="Times New Roman" w:hAnsi="Times New Roman" w:cs="Times New Roman"/>
          <w:sz w:val="28"/>
          <w:szCs w:val="28"/>
        </w:rPr>
        <w:t xml:space="preserve">и повторных </w:t>
      </w:r>
      <w:r w:rsidR="0018349A" w:rsidRPr="00A64CB7">
        <w:rPr>
          <w:rFonts w:ascii="Times New Roman" w:hAnsi="Times New Roman" w:cs="Times New Roman"/>
          <w:sz w:val="28"/>
          <w:szCs w:val="28"/>
        </w:rPr>
        <w:t>жалоб</w:t>
      </w:r>
      <w:r w:rsidR="00E04EE8">
        <w:rPr>
          <w:rFonts w:ascii="Times New Roman" w:hAnsi="Times New Roman" w:cs="Times New Roman"/>
          <w:sz w:val="28"/>
          <w:szCs w:val="28"/>
        </w:rPr>
        <w:t xml:space="preserve"> при увеличении количества рассмотренных и разрешенных по существу обращений. </w:t>
      </w:r>
    </w:p>
    <w:p w:rsidR="0018349A" w:rsidRDefault="00E04EE8" w:rsidP="001834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FB3E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увеличении количества рассмотренных по существу обращений на 23% (с 110 до 142), количество удовлетворенных снизилось на 93% (с 13 до 1). </w:t>
      </w:r>
    </w:p>
    <w:p w:rsidR="00EE0FF9" w:rsidRPr="00600924" w:rsidRDefault="00EE0FF9" w:rsidP="00EE0F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24">
        <w:rPr>
          <w:rFonts w:ascii="Times New Roman" w:hAnsi="Times New Roman" w:cs="Times New Roman"/>
          <w:sz w:val="28"/>
          <w:szCs w:val="28"/>
        </w:rPr>
        <w:t xml:space="preserve">Судом, в порядке ст. 125 УПК РФ </w:t>
      </w:r>
      <w:r w:rsidR="002113AA">
        <w:rPr>
          <w:rFonts w:ascii="Times New Roman" w:hAnsi="Times New Roman" w:cs="Times New Roman"/>
          <w:sz w:val="28"/>
          <w:szCs w:val="28"/>
        </w:rPr>
        <w:t xml:space="preserve">в первом полугодии 2012 года </w:t>
      </w:r>
      <w:r w:rsidRPr="00600924">
        <w:rPr>
          <w:rFonts w:ascii="Times New Roman" w:hAnsi="Times New Roman" w:cs="Times New Roman"/>
          <w:sz w:val="28"/>
          <w:szCs w:val="28"/>
        </w:rPr>
        <w:t>рассмотрено 9 жалоб (12), из них 2-на решение о возбуждении уголовного дела (1), 6- на решение об отказе в возбуждении уголовного дела (7), 1- на решение о прекращении уголовного дела (0).</w:t>
      </w:r>
    </w:p>
    <w:p w:rsidR="00EE0FF9" w:rsidRPr="00895715" w:rsidRDefault="00EE0FF9" w:rsidP="00EE0F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0924">
        <w:rPr>
          <w:rFonts w:ascii="Times New Roman" w:hAnsi="Times New Roman" w:cs="Times New Roman"/>
          <w:sz w:val="28"/>
          <w:szCs w:val="28"/>
        </w:rPr>
        <w:t>Случаев удовлетворения жалоб судом, а также фактов несвоевременного исполнения судебных решений в рассматриваемом периоде не имеется.</w:t>
      </w:r>
    </w:p>
    <w:p w:rsidR="00604843" w:rsidRDefault="00604843" w:rsidP="006048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депутатов Государственной Думы Федерального Собрания Российской Федерации, членов Совета Федерации Российской Федерации, депутатов представительных органов субъектов Российской Федерации и местных представительных органов, Уполномоченного по правам человека в Российской Федерации, Общественной палаты Российской Федерации в рассматриваемом периоде не поступали и не рассматривались.</w:t>
      </w:r>
    </w:p>
    <w:p w:rsidR="00604843" w:rsidRDefault="00604843" w:rsidP="00604843">
      <w:pPr>
        <w:pStyle w:val="Style9"/>
        <w:widowControl/>
        <w:spacing w:line="240" w:lineRule="auto"/>
        <w:ind w:right="-1" w:firstLine="851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Вместе с тем, работа по рассмотрению </w:t>
      </w:r>
      <w:r w:rsidRPr="004B4C6A">
        <w:rPr>
          <w:rStyle w:val="FontStyle13"/>
          <w:sz w:val="28"/>
          <w:szCs w:val="28"/>
        </w:rPr>
        <w:t>о</w:t>
      </w:r>
      <w:r>
        <w:rPr>
          <w:rStyle w:val="FontStyle13"/>
          <w:sz w:val="28"/>
          <w:szCs w:val="28"/>
        </w:rPr>
        <w:t>бращений данной категории организованна в Следственном управлении в соответствии с предъявляемыми требованиями.</w:t>
      </w:r>
    </w:p>
    <w:p w:rsidR="00604843" w:rsidRDefault="00604843" w:rsidP="00604843">
      <w:pPr>
        <w:pStyle w:val="Style9"/>
        <w:widowControl/>
        <w:spacing w:line="240" w:lineRule="auto"/>
        <w:ind w:right="-1" w:firstLine="851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Во </w:t>
      </w:r>
      <w:r w:rsidRPr="004B4C6A">
        <w:rPr>
          <w:rStyle w:val="FontStyle13"/>
          <w:sz w:val="28"/>
          <w:szCs w:val="28"/>
        </w:rPr>
        <w:t>исполнение п. 1.1. указания Председателя С</w:t>
      </w:r>
      <w:r>
        <w:rPr>
          <w:rStyle w:val="FontStyle13"/>
          <w:sz w:val="28"/>
          <w:szCs w:val="28"/>
        </w:rPr>
        <w:t>К</w:t>
      </w:r>
      <w:r w:rsidRPr="004B4C6A">
        <w:rPr>
          <w:rStyle w:val="FontStyle13"/>
          <w:sz w:val="28"/>
          <w:szCs w:val="28"/>
        </w:rPr>
        <w:t xml:space="preserve"> Росси</w:t>
      </w:r>
      <w:r>
        <w:rPr>
          <w:rStyle w:val="FontStyle13"/>
          <w:sz w:val="28"/>
          <w:szCs w:val="28"/>
        </w:rPr>
        <w:t>и</w:t>
      </w:r>
      <w:r w:rsidRPr="004B4C6A">
        <w:rPr>
          <w:rStyle w:val="FontStyle13"/>
          <w:sz w:val="28"/>
          <w:szCs w:val="28"/>
        </w:rPr>
        <w:t xml:space="preserve"> от 15.04.2011 № 4/206 «О совершенствовании работы по рассмотрению парламентских запросов, запросов и обращений депутатов Государственной Думы Федерального собрания Российской Федерации и членов Совета Федерации Федерального Собрания Российской Федерации» </w:t>
      </w:r>
      <w:r>
        <w:rPr>
          <w:rStyle w:val="FontStyle13"/>
          <w:sz w:val="28"/>
          <w:szCs w:val="28"/>
        </w:rPr>
        <w:t xml:space="preserve">проводится </w:t>
      </w:r>
      <w:r w:rsidRPr="004B4C6A">
        <w:rPr>
          <w:rStyle w:val="FontStyle13"/>
          <w:sz w:val="28"/>
          <w:szCs w:val="28"/>
        </w:rPr>
        <w:t xml:space="preserve">работа по </w:t>
      </w:r>
      <w:r>
        <w:rPr>
          <w:rStyle w:val="FontStyle13"/>
          <w:sz w:val="28"/>
          <w:szCs w:val="28"/>
        </w:rPr>
        <w:t xml:space="preserve">дополнительному </w:t>
      </w:r>
      <w:r w:rsidRPr="004B4C6A">
        <w:rPr>
          <w:rStyle w:val="FontStyle13"/>
          <w:sz w:val="28"/>
          <w:szCs w:val="28"/>
        </w:rPr>
        <w:t xml:space="preserve">изучению нормативных правовых актов Российской Федерации и организационно </w:t>
      </w:r>
      <w:r>
        <w:rPr>
          <w:rStyle w:val="FontStyle13"/>
          <w:sz w:val="28"/>
          <w:szCs w:val="28"/>
        </w:rPr>
        <w:t>-</w:t>
      </w:r>
      <w:r w:rsidRPr="004B4C6A">
        <w:rPr>
          <w:rStyle w:val="FontStyle13"/>
          <w:sz w:val="28"/>
          <w:szCs w:val="28"/>
        </w:rPr>
        <w:t xml:space="preserve"> распорядительных документов С</w:t>
      </w:r>
      <w:r>
        <w:rPr>
          <w:rStyle w:val="FontStyle13"/>
          <w:sz w:val="28"/>
          <w:szCs w:val="28"/>
        </w:rPr>
        <w:t>К</w:t>
      </w:r>
      <w:r w:rsidRPr="004B4C6A">
        <w:rPr>
          <w:rStyle w:val="FontStyle13"/>
          <w:sz w:val="28"/>
          <w:szCs w:val="28"/>
        </w:rPr>
        <w:t xml:space="preserve"> России, регламентирующих порядок рассмотрения обращений депутатов Государственной Думы и членов Совета Федерации, писем от 25.06.2008 и от 20.04.2009</w:t>
      </w:r>
      <w:r w:rsidR="002113AA">
        <w:rPr>
          <w:rStyle w:val="FontStyle13"/>
          <w:sz w:val="28"/>
          <w:szCs w:val="28"/>
        </w:rPr>
        <w:t xml:space="preserve">, </w:t>
      </w:r>
      <w:r w:rsidRPr="004B4C6A">
        <w:rPr>
          <w:rStyle w:val="FontStyle13"/>
          <w:sz w:val="28"/>
          <w:szCs w:val="28"/>
        </w:rPr>
        <w:t>издан приказ «О назначении лиц, ответственных за сбор, систематизацию и обобщение информации о рассмотрении парламентских запросов, запросов и обращений депутатов Государственной Думы Федерального собрания Российской Федерации и членов Совета Федерации Федерального Собрания Российской Федерации»</w:t>
      </w:r>
      <w:r>
        <w:rPr>
          <w:rStyle w:val="FontStyle13"/>
          <w:sz w:val="28"/>
          <w:szCs w:val="28"/>
        </w:rPr>
        <w:t>.</w:t>
      </w:r>
    </w:p>
    <w:p w:rsidR="00FB3E07" w:rsidRDefault="00FB3E07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13AA" w:rsidRDefault="00BF59D8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Большое внимание </w:t>
      </w:r>
      <w:r w:rsidR="002113AA">
        <w:rPr>
          <w:rFonts w:ascii="Times New Roman" w:hAnsi="Times New Roman" w:cs="Times New Roman"/>
          <w:sz w:val="28"/>
          <w:szCs w:val="28"/>
        </w:rPr>
        <w:t xml:space="preserve">в Следственном управлении </w:t>
      </w:r>
      <w:r>
        <w:rPr>
          <w:rFonts w:ascii="Times New Roman" w:hAnsi="Times New Roman" w:cs="Times New Roman"/>
          <w:sz w:val="28"/>
          <w:szCs w:val="28"/>
        </w:rPr>
        <w:t>уделяется вопросам организации и проведению приема граждан.</w:t>
      </w:r>
      <w:r w:rsidR="00A77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066" w:rsidRPr="00895715" w:rsidRDefault="00DF6066" w:rsidP="00DF6066">
      <w:pPr>
        <w:spacing w:after="0" w:line="240" w:lineRule="auto"/>
        <w:ind w:firstLine="851"/>
        <w:jc w:val="both"/>
        <w:rPr>
          <w:rStyle w:val="FontStyle13"/>
          <w:sz w:val="28"/>
          <w:szCs w:val="28"/>
        </w:rPr>
      </w:pPr>
      <w:r w:rsidRPr="00895715">
        <w:rPr>
          <w:rFonts w:ascii="Times New Roman" w:eastAsia="Times New Roman" w:hAnsi="Times New Roman" w:cs="Times New Roman"/>
          <w:color w:val="303030"/>
          <w:spacing w:val="-7"/>
          <w:sz w:val="28"/>
          <w:szCs w:val="28"/>
        </w:rPr>
        <w:t xml:space="preserve">В целях совершенствования </w:t>
      </w:r>
      <w:r w:rsidR="005303D1">
        <w:rPr>
          <w:rFonts w:ascii="Times New Roman" w:eastAsia="Times New Roman" w:hAnsi="Times New Roman" w:cs="Times New Roman"/>
          <w:color w:val="303030"/>
          <w:spacing w:val="-7"/>
          <w:sz w:val="28"/>
          <w:szCs w:val="28"/>
        </w:rPr>
        <w:t xml:space="preserve">и оптимизации </w:t>
      </w:r>
      <w:r w:rsidRPr="00895715">
        <w:rPr>
          <w:rFonts w:ascii="Times New Roman" w:eastAsia="Times New Roman" w:hAnsi="Times New Roman" w:cs="Times New Roman"/>
          <w:color w:val="303030"/>
          <w:spacing w:val="-7"/>
          <w:sz w:val="28"/>
          <w:szCs w:val="28"/>
        </w:rPr>
        <w:t xml:space="preserve">деятельности </w:t>
      </w:r>
      <w:r w:rsidR="00A7765D">
        <w:rPr>
          <w:rFonts w:ascii="Times New Roman" w:eastAsia="Times New Roman" w:hAnsi="Times New Roman" w:cs="Times New Roman"/>
          <w:color w:val="303030"/>
          <w:spacing w:val="-7"/>
          <w:sz w:val="28"/>
          <w:szCs w:val="28"/>
        </w:rPr>
        <w:t>Следственного у</w:t>
      </w:r>
      <w:r w:rsidRPr="00895715">
        <w:rPr>
          <w:rFonts w:ascii="Times New Roman" w:eastAsia="Times New Roman" w:hAnsi="Times New Roman" w:cs="Times New Roman"/>
          <w:color w:val="303030"/>
          <w:spacing w:val="-7"/>
          <w:sz w:val="28"/>
          <w:szCs w:val="28"/>
        </w:rPr>
        <w:t>правления</w:t>
      </w:r>
      <w:r w:rsidRPr="00895715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  <w:t xml:space="preserve"> по обеспечению закрепл</w:t>
      </w:r>
      <w:r w:rsidR="00A7765D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  <w:t>е</w:t>
      </w:r>
      <w:r w:rsidRPr="00895715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  <w:t xml:space="preserve">нного Конституцией Российской Федерации </w:t>
      </w:r>
      <w:r w:rsidRPr="00895715">
        <w:rPr>
          <w:rFonts w:ascii="Times New Roman" w:eastAsia="Times New Roman" w:hAnsi="Times New Roman" w:cs="Times New Roman"/>
          <w:color w:val="303030"/>
          <w:spacing w:val="-5"/>
          <w:sz w:val="28"/>
          <w:szCs w:val="28"/>
        </w:rPr>
        <w:t xml:space="preserve">права граждан на обращение в государственные органы </w:t>
      </w:r>
      <w:r w:rsidRPr="00895715">
        <w:rPr>
          <w:rFonts w:ascii="Times New Roman" w:eastAsia="Times New Roman" w:hAnsi="Times New Roman" w:cs="Times New Roman"/>
          <w:color w:val="303030"/>
          <w:spacing w:val="-10"/>
          <w:sz w:val="28"/>
          <w:szCs w:val="28"/>
        </w:rPr>
        <w:t xml:space="preserve">руководителем </w:t>
      </w:r>
      <w:r w:rsidR="00A65957">
        <w:rPr>
          <w:rFonts w:ascii="Times New Roman" w:eastAsia="Times New Roman" w:hAnsi="Times New Roman" w:cs="Times New Roman"/>
          <w:color w:val="303030"/>
          <w:spacing w:val="-10"/>
          <w:sz w:val="28"/>
          <w:szCs w:val="28"/>
        </w:rPr>
        <w:t>Следственного у</w:t>
      </w:r>
      <w:r w:rsidRPr="00895715">
        <w:rPr>
          <w:rFonts w:ascii="Times New Roman" w:eastAsia="Times New Roman" w:hAnsi="Times New Roman" w:cs="Times New Roman"/>
          <w:color w:val="303030"/>
          <w:spacing w:val="-10"/>
          <w:sz w:val="28"/>
          <w:szCs w:val="28"/>
        </w:rPr>
        <w:t xml:space="preserve">правления </w:t>
      </w:r>
      <w:r w:rsidR="00A7765D">
        <w:rPr>
          <w:rFonts w:ascii="Times New Roman" w:eastAsia="Times New Roman" w:hAnsi="Times New Roman" w:cs="Times New Roman"/>
          <w:color w:val="303030"/>
          <w:spacing w:val="-10"/>
          <w:sz w:val="28"/>
          <w:szCs w:val="28"/>
        </w:rPr>
        <w:t xml:space="preserve">издан приказ </w:t>
      </w:r>
      <w:r w:rsidRPr="00895715">
        <w:rPr>
          <w:rStyle w:val="FontStyle13"/>
          <w:sz w:val="28"/>
          <w:szCs w:val="28"/>
        </w:rPr>
        <w:t xml:space="preserve">«Об организации личного приёма граждан руководителем Управления», которым регламентируется порядок и график приёма граждан в аппарате </w:t>
      </w:r>
      <w:r w:rsidR="00FB3E07">
        <w:rPr>
          <w:rFonts w:ascii="Times New Roman" w:hAnsi="Times New Roman" w:cs="Times New Roman"/>
          <w:sz w:val="28"/>
          <w:szCs w:val="28"/>
        </w:rPr>
        <w:t>Следственного управления</w:t>
      </w:r>
      <w:r w:rsidRPr="00895715">
        <w:rPr>
          <w:rStyle w:val="FontStyle13"/>
          <w:sz w:val="28"/>
          <w:szCs w:val="28"/>
        </w:rPr>
        <w:t xml:space="preserve">, территориальных подразделениях и при осуществлении выездов </w:t>
      </w:r>
      <w:r w:rsidR="005943EF">
        <w:rPr>
          <w:rStyle w:val="FontStyle13"/>
          <w:sz w:val="28"/>
          <w:szCs w:val="28"/>
        </w:rPr>
        <w:t>приемов</w:t>
      </w:r>
      <w:r w:rsidRPr="00895715">
        <w:rPr>
          <w:rStyle w:val="FontStyle13"/>
          <w:sz w:val="28"/>
          <w:szCs w:val="28"/>
        </w:rPr>
        <w:t>.</w:t>
      </w:r>
    </w:p>
    <w:p w:rsidR="00FB3E07" w:rsidRDefault="00DF6066" w:rsidP="00DF6066">
      <w:pPr>
        <w:pStyle w:val="Style9"/>
        <w:widowControl/>
        <w:spacing w:line="240" w:lineRule="auto"/>
        <w:ind w:firstLine="851"/>
        <w:rPr>
          <w:rStyle w:val="FontStyle13"/>
          <w:sz w:val="28"/>
          <w:szCs w:val="28"/>
        </w:rPr>
      </w:pPr>
      <w:r w:rsidRPr="00895715">
        <w:rPr>
          <w:rStyle w:val="FontStyle13"/>
          <w:sz w:val="28"/>
          <w:szCs w:val="28"/>
        </w:rPr>
        <w:t xml:space="preserve">В аппарате </w:t>
      </w:r>
      <w:r w:rsidR="005943EF">
        <w:rPr>
          <w:rStyle w:val="FontStyle13"/>
          <w:sz w:val="28"/>
          <w:szCs w:val="28"/>
        </w:rPr>
        <w:t>Следственного у</w:t>
      </w:r>
      <w:r w:rsidRPr="00895715">
        <w:rPr>
          <w:rStyle w:val="FontStyle13"/>
          <w:sz w:val="28"/>
          <w:szCs w:val="28"/>
        </w:rPr>
        <w:t>правления при</w:t>
      </w:r>
      <w:r w:rsidR="005943EF">
        <w:rPr>
          <w:rStyle w:val="FontStyle13"/>
          <w:sz w:val="28"/>
          <w:szCs w:val="28"/>
        </w:rPr>
        <w:t>е</w:t>
      </w:r>
      <w:r w:rsidRPr="00895715">
        <w:rPr>
          <w:rStyle w:val="FontStyle13"/>
          <w:sz w:val="28"/>
          <w:szCs w:val="28"/>
        </w:rPr>
        <w:t xml:space="preserve">м граждан осуществляется ежедневно </w:t>
      </w:r>
      <w:r w:rsidR="0018349A">
        <w:rPr>
          <w:rStyle w:val="FontStyle13"/>
          <w:sz w:val="28"/>
          <w:szCs w:val="28"/>
        </w:rPr>
        <w:t>в соответствии с разработанным графиком</w:t>
      </w:r>
      <w:r w:rsidR="005943EF">
        <w:rPr>
          <w:rStyle w:val="FontStyle13"/>
          <w:sz w:val="28"/>
          <w:szCs w:val="28"/>
        </w:rPr>
        <w:t xml:space="preserve">. </w:t>
      </w:r>
    </w:p>
    <w:p w:rsidR="00DF6066" w:rsidRPr="00895715" w:rsidRDefault="00A65957" w:rsidP="00DF6066">
      <w:pPr>
        <w:pStyle w:val="Style9"/>
        <w:widowControl/>
        <w:spacing w:line="240" w:lineRule="auto"/>
        <w:ind w:firstLine="851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</w:t>
      </w:r>
      <w:r w:rsidR="00DF6066" w:rsidRPr="00895715">
        <w:rPr>
          <w:rStyle w:val="FontStyle13"/>
          <w:sz w:val="28"/>
          <w:szCs w:val="28"/>
        </w:rPr>
        <w:t>ри</w:t>
      </w:r>
      <w:r w:rsidR="00DF6066">
        <w:rPr>
          <w:rStyle w:val="FontStyle13"/>
          <w:sz w:val="28"/>
          <w:szCs w:val="28"/>
        </w:rPr>
        <w:t>е</w:t>
      </w:r>
      <w:r w:rsidR="00DF6066" w:rsidRPr="00895715">
        <w:rPr>
          <w:rStyle w:val="FontStyle13"/>
          <w:sz w:val="28"/>
          <w:szCs w:val="28"/>
        </w:rPr>
        <w:t xml:space="preserve">м граждан при осуществлении выездов в подчиненные следственные подразделения осуществляется </w:t>
      </w:r>
      <w:r w:rsidR="00604843">
        <w:rPr>
          <w:rStyle w:val="FontStyle13"/>
          <w:sz w:val="28"/>
          <w:szCs w:val="28"/>
        </w:rPr>
        <w:t xml:space="preserve">руководителями Следственного управления </w:t>
      </w:r>
      <w:r w:rsidR="00DF6066" w:rsidRPr="00895715">
        <w:rPr>
          <w:rStyle w:val="FontStyle13"/>
          <w:sz w:val="28"/>
          <w:szCs w:val="28"/>
        </w:rPr>
        <w:t>еженедельно</w:t>
      </w:r>
      <w:r>
        <w:rPr>
          <w:rStyle w:val="FontStyle13"/>
          <w:sz w:val="28"/>
          <w:szCs w:val="28"/>
        </w:rPr>
        <w:t>.</w:t>
      </w:r>
      <w:r w:rsidR="00DF6066" w:rsidRPr="00895715">
        <w:rPr>
          <w:rStyle w:val="FontStyle13"/>
          <w:sz w:val="28"/>
          <w:szCs w:val="28"/>
        </w:rPr>
        <w:t xml:space="preserve"> </w:t>
      </w:r>
    </w:p>
    <w:p w:rsidR="00A64CB7" w:rsidRPr="00A64CB7" w:rsidRDefault="00A64CB7" w:rsidP="00A64C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CB7">
        <w:rPr>
          <w:rFonts w:ascii="Times New Roman" w:hAnsi="Times New Roman" w:cs="Times New Roman"/>
          <w:sz w:val="28"/>
          <w:szCs w:val="28"/>
        </w:rPr>
        <w:t xml:space="preserve">Введена практика проведения выездных приемов граждан совместно с уполномоченным по правам человека и уполномоченным по правам ребенка в </w:t>
      </w:r>
      <w:r w:rsidR="00A65957">
        <w:rPr>
          <w:rFonts w:ascii="Times New Roman" w:hAnsi="Times New Roman" w:cs="Times New Roman"/>
          <w:sz w:val="28"/>
          <w:szCs w:val="28"/>
        </w:rPr>
        <w:t>Ре</w:t>
      </w:r>
      <w:r w:rsidRPr="00A64CB7">
        <w:rPr>
          <w:rFonts w:ascii="Times New Roman" w:hAnsi="Times New Roman" w:cs="Times New Roman"/>
          <w:sz w:val="28"/>
          <w:szCs w:val="28"/>
        </w:rPr>
        <w:t>спублике Адыгея, в том числе с</w:t>
      </w:r>
      <w:r w:rsidR="00A65957">
        <w:rPr>
          <w:rFonts w:ascii="Times New Roman" w:hAnsi="Times New Roman" w:cs="Times New Roman"/>
          <w:sz w:val="28"/>
          <w:szCs w:val="28"/>
        </w:rPr>
        <w:t xml:space="preserve"> приглашением р</w:t>
      </w:r>
      <w:r w:rsidRPr="00A64CB7">
        <w:rPr>
          <w:rFonts w:ascii="Times New Roman" w:hAnsi="Times New Roman" w:cs="Times New Roman"/>
          <w:sz w:val="28"/>
          <w:szCs w:val="28"/>
        </w:rPr>
        <w:t>уководител</w:t>
      </w:r>
      <w:r w:rsidR="00A65957">
        <w:rPr>
          <w:rFonts w:ascii="Times New Roman" w:hAnsi="Times New Roman" w:cs="Times New Roman"/>
          <w:sz w:val="28"/>
          <w:szCs w:val="28"/>
        </w:rPr>
        <w:t>ей</w:t>
      </w:r>
      <w:r w:rsidRPr="00A64CB7">
        <w:rPr>
          <w:rFonts w:ascii="Times New Roman" w:hAnsi="Times New Roman" w:cs="Times New Roman"/>
          <w:sz w:val="28"/>
          <w:szCs w:val="28"/>
        </w:rPr>
        <w:t xml:space="preserve"> и представител</w:t>
      </w:r>
      <w:r w:rsidR="00A65957">
        <w:rPr>
          <w:rFonts w:ascii="Times New Roman" w:hAnsi="Times New Roman" w:cs="Times New Roman"/>
          <w:sz w:val="28"/>
          <w:szCs w:val="28"/>
        </w:rPr>
        <w:t>ей</w:t>
      </w:r>
      <w:r w:rsidRPr="00A64CB7">
        <w:rPr>
          <w:rFonts w:ascii="Times New Roman" w:hAnsi="Times New Roman" w:cs="Times New Roman"/>
          <w:sz w:val="28"/>
          <w:szCs w:val="28"/>
        </w:rPr>
        <w:t xml:space="preserve"> органов и учреждений исполнительной власти. </w:t>
      </w:r>
    </w:p>
    <w:p w:rsidR="00A64CB7" w:rsidRPr="00A64CB7" w:rsidRDefault="00A64CB7" w:rsidP="00A64C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CB7">
        <w:rPr>
          <w:rFonts w:ascii="Times New Roman" w:hAnsi="Times New Roman" w:cs="Times New Roman"/>
          <w:sz w:val="28"/>
          <w:szCs w:val="28"/>
        </w:rPr>
        <w:t>График прием</w:t>
      </w:r>
      <w:r w:rsidR="008C6095">
        <w:rPr>
          <w:rFonts w:ascii="Times New Roman" w:hAnsi="Times New Roman" w:cs="Times New Roman"/>
          <w:sz w:val="28"/>
          <w:szCs w:val="28"/>
        </w:rPr>
        <w:t>а</w:t>
      </w:r>
      <w:r w:rsidRPr="00A64CB7">
        <w:rPr>
          <w:rFonts w:ascii="Times New Roman" w:hAnsi="Times New Roman" w:cs="Times New Roman"/>
          <w:sz w:val="28"/>
          <w:szCs w:val="28"/>
        </w:rPr>
        <w:t xml:space="preserve"> граждан опублик</w:t>
      </w:r>
      <w:r w:rsidR="008C6095">
        <w:rPr>
          <w:rFonts w:ascii="Times New Roman" w:hAnsi="Times New Roman" w:cs="Times New Roman"/>
          <w:sz w:val="28"/>
          <w:szCs w:val="28"/>
        </w:rPr>
        <w:t>ован</w:t>
      </w:r>
      <w:r w:rsidRPr="00A64CB7">
        <w:rPr>
          <w:rFonts w:ascii="Times New Roman" w:hAnsi="Times New Roman" w:cs="Times New Roman"/>
          <w:sz w:val="28"/>
          <w:szCs w:val="28"/>
        </w:rPr>
        <w:t xml:space="preserve"> в республиканских средствах массовой информации, размещ</w:t>
      </w:r>
      <w:r w:rsidR="008C6095">
        <w:rPr>
          <w:rFonts w:ascii="Times New Roman" w:hAnsi="Times New Roman" w:cs="Times New Roman"/>
          <w:sz w:val="28"/>
          <w:szCs w:val="28"/>
        </w:rPr>
        <w:t>ен</w:t>
      </w:r>
      <w:r w:rsidRPr="00A64CB7">
        <w:rPr>
          <w:rFonts w:ascii="Times New Roman" w:hAnsi="Times New Roman" w:cs="Times New Roman"/>
          <w:sz w:val="28"/>
          <w:szCs w:val="28"/>
        </w:rPr>
        <w:t xml:space="preserve"> на Интернет сайте и информационных </w:t>
      </w:r>
      <w:r w:rsidR="002113AA">
        <w:rPr>
          <w:rFonts w:ascii="Times New Roman" w:hAnsi="Times New Roman" w:cs="Times New Roman"/>
          <w:sz w:val="28"/>
          <w:szCs w:val="28"/>
        </w:rPr>
        <w:t>стендах</w:t>
      </w:r>
      <w:r w:rsidRPr="00A64C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4CB7" w:rsidRDefault="00A64CB7" w:rsidP="00A64C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CB7">
        <w:rPr>
          <w:rFonts w:ascii="Times New Roman" w:hAnsi="Times New Roman" w:cs="Times New Roman"/>
          <w:sz w:val="28"/>
          <w:szCs w:val="28"/>
        </w:rPr>
        <w:t>Активно практик</w:t>
      </w:r>
      <w:r w:rsidR="002113AA">
        <w:rPr>
          <w:rFonts w:ascii="Times New Roman" w:hAnsi="Times New Roman" w:cs="Times New Roman"/>
          <w:sz w:val="28"/>
          <w:szCs w:val="28"/>
        </w:rPr>
        <w:t>уется</w:t>
      </w:r>
      <w:r w:rsidRPr="00A64CB7">
        <w:rPr>
          <w:rFonts w:ascii="Times New Roman" w:hAnsi="Times New Roman" w:cs="Times New Roman"/>
          <w:sz w:val="28"/>
          <w:szCs w:val="28"/>
        </w:rPr>
        <w:t xml:space="preserve"> приглашени</w:t>
      </w:r>
      <w:r w:rsidR="002113AA">
        <w:rPr>
          <w:rFonts w:ascii="Times New Roman" w:hAnsi="Times New Roman" w:cs="Times New Roman"/>
          <w:sz w:val="28"/>
          <w:szCs w:val="28"/>
        </w:rPr>
        <w:t>е</w:t>
      </w:r>
      <w:r w:rsidRPr="00A64CB7">
        <w:rPr>
          <w:rFonts w:ascii="Times New Roman" w:hAnsi="Times New Roman" w:cs="Times New Roman"/>
          <w:sz w:val="28"/>
          <w:szCs w:val="28"/>
        </w:rPr>
        <w:t xml:space="preserve"> заявителей на личный прием, в ходе которого уточняются требования и даются разъяснения. Эффективное взаимодействие с населением положительно влияет на снижение числа удовлетворенных и повторных обращений, а также на уменьшение количества обращений по вопросам, выходящим за пределы деятельности органов СК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CB7" w:rsidRPr="008C6095" w:rsidRDefault="00A65957" w:rsidP="00A64C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п</w:t>
      </w:r>
      <w:r w:rsidR="00A64CB7" w:rsidRPr="008C6095">
        <w:rPr>
          <w:rFonts w:ascii="Times New Roman" w:hAnsi="Times New Roman"/>
          <w:sz w:val="28"/>
          <w:szCs w:val="28"/>
        </w:rPr>
        <w:t xml:space="preserve">о инициативе руководителя </w:t>
      </w:r>
      <w:r>
        <w:rPr>
          <w:rFonts w:ascii="Times New Roman" w:hAnsi="Times New Roman"/>
          <w:sz w:val="28"/>
          <w:szCs w:val="28"/>
        </w:rPr>
        <w:t>Следственного у</w:t>
      </w:r>
      <w:r w:rsidR="00A64CB7" w:rsidRPr="008C6095">
        <w:rPr>
          <w:rFonts w:ascii="Times New Roman" w:hAnsi="Times New Roman"/>
          <w:sz w:val="28"/>
          <w:szCs w:val="28"/>
        </w:rPr>
        <w:t>правления, в связи с неоднократным поступлением анонимных обращений жителей пос. Яблоновский Тахтамукайского района Республики Адыгея по вопросу прекращения застройки прибрежной зоны р. Кубань, последние были приглашены на прием.</w:t>
      </w:r>
    </w:p>
    <w:p w:rsidR="00A64CB7" w:rsidRPr="008C6095" w:rsidRDefault="00A64CB7" w:rsidP="00A64CB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6095">
        <w:rPr>
          <w:rFonts w:ascii="Times New Roman" w:hAnsi="Times New Roman"/>
          <w:sz w:val="28"/>
          <w:szCs w:val="28"/>
        </w:rPr>
        <w:t>В ходе выездного приема 24.05.2012, руководителем Управления принято 7 граждан, проживающих в пос. Яблоновский Тахтамукайского района Республики Адыгея. На приеме гражданам разъяснена компетенция органов СК России, даны консультации о возможных вариантах решения обозначенной вопросов, предоставлена информация о надзорных и контрольных органах.</w:t>
      </w:r>
    </w:p>
    <w:p w:rsidR="00FB3E07" w:rsidRDefault="00A64CB7" w:rsidP="00A64C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095">
        <w:rPr>
          <w:rFonts w:ascii="Times New Roman" w:hAnsi="Times New Roman"/>
          <w:sz w:val="28"/>
          <w:szCs w:val="28"/>
        </w:rPr>
        <w:t xml:space="preserve">Кроме того, в </w:t>
      </w:r>
      <w:r w:rsidRPr="008C6095">
        <w:rPr>
          <w:rFonts w:ascii="Times New Roman" w:hAnsi="Times New Roman" w:cs="Times New Roman"/>
          <w:sz w:val="28"/>
          <w:szCs w:val="28"/>
        </w:rPr>
        <w:t xml:space="preserve">связи с участившимися случаями самовольного ухода воспитанников ГКОУ «Адыгейская республиканская школа-интернат для детей сирот и детей, оставшихся без попечения родителей» (далее школа-интернат) и совершения ими либо в их отношении противоправных деяний, руководителем </w:t>
      </w:r>
      <w:r w:rsidR="00413B1B">
        <w:rPr>
          <w:rFonts w:ascii="Times New Roman" w:hAnsi="Times New Roman" w:cs="Times New Roman"/>
          <w:sz w:val="28"/>
          <w:szCs w:val="28"/>
        </w:rPr>
        <w:t>Следственного у</w:t>
      </w:r>
      <w:r w:rsidRPr="008C6095">
        <w:rPr>
          <w:rFonts w:ascii="Times New Roman" w:hAnsi="Times New Roman" w:cs="Times New Roman"/>
          <w:sz w:val="28"/>
          <w:szCs w:val="28"/>
        </w:rPr>
        <w:t xml:space="preserve">правления осуществлен выезд в указанное </w:t>
      </w:r>
      <w:r w:rsidRPr="008C6095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 совместно с уполномоченным по правам ребенка в Республике Адыгея. </w:t>
      </w:r>
    </w:p>
    <w:p w:rsidR="00A64CB7" w:rsidRPr="008C6095" w:rsidRDefault="00A64CB7" w:rsidP="00A64C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095">
        <w:rPr>
          <w:rFonts w:ascii="Times New Roman" w:hAnsi="Times New Roman" w:cs="Times New Roman"/>
          <w:sz w:val="28"/>
          <w:szCs w:val="28"/>
        </w:rPr>
        <w:t xml:space="preserve">В ходе выезда проведено общее собрание с участием педагогов и  воспитанников школы-интерната на котором обсуждены проблемные вопросы. Кроме того, по просьбе воспитанников, в индивидуальном порядке руководителем </w:t>
      </w:r>
      <w:r w:rsidR="00FB3E07">
        <w:rPr>
          <w:rFonts w:ascii="Times New Roman" w:hAnsi="Times New Roman" w:cs="Times New Roman"/>
          <w:sz w:val="28"/>
          <w:szCs w:val="28"/>
        </w:rPr>
        <w:t>Следственного управления</w:t>
      </w:r>
      <w:r w:rsidRPr="008C6095">
        <w:rPr>
          <w:rFonts w:ascii="Times New Roman" w:hAnsi="Times New Roman" w:cs="Times New Roman"/>
          <w:sz w:val="28"/>
          <w:szCs w:val="28"/>
        </w:rPr>
        <w:t xml:space="preserve"> </w:t>
      </w:r>
      <w:r w:rsidR="00413B1B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8C6095">
        <w:rPr>
          <w:rFonts w:ascii="Times New Roman" w:hAnsi="Times New Roman" w:cs="Times New Roman"/>
          <w:sz w:val="28"/>
          <w:szCs w:val="28"/>
        </w:rPr>
        <w:t>принято 8 воспитанников</w:t>
      </w:r>
      <w:r w:rsidR="008C6095">
        <w:rPr>
          <w:rFonts w:ascii="Times New Roman" w:hAnsi="Times New Roman" w:cs="Times New Roman"/>
          <w:sz w:val="28"/>
          <w:szCs w:val="28"/>
        </w:rPr>
        <w:t xml:space="preserve"> по вопросам решения</w:t>
      </w:r>
      <w:r w:rsidRPr="008C6095">
        <w:rPr>
          <w:rFonts w:ascii="Times New Roman" w:hAnsi="Times New Roman" w:cs="Times New Roman"/>
          <w:sz w:val="28"/>
          <w:szCs w:val="28"/>
        </w:rPr>
        <w:t xml:space="preserve"> социальных и бытовых вопросов</w:t>
      </w:r>
      <w:r w:rsidR="00413B1B">
        <w:rPr>
          <w:rFonts w:ascii="Times New Roman" w:hAnsi="Times New Roman" w:cs="Times New Roman"/>
          <w:sz w:val="28"/>
          <w:szCs w:val="28"/>
        </w:rPr>
        <w:t>. В ходе приема воспитанникам даны подробные разъяснения и консультации.</w:t>
      </w:r>
    </w:p>
    <w:p w:rsidR="00A64CB7" w:rsidRPr="008C6095" w:rsidRDefault="00A64CB7" w:rsidP="00A64C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095">
        <w:rPr>
          <w:rFonts w:ascii="Times New Roman" w:hAnsi="Times New Roman" w:cs="Times New Roman"/>
          <w:sz w:val="28"/>
          <w:szCs w:val="28"/>
        </w:rPr>
        <w:t>По результатам выезда, в</w:t>
      </w:r>
      <w:r w:rsidRPr="008C6095">
        <w:rPr>
          <w:rFonts w:ascii="Times New Roman" w:eastAsia="Times New Roman" w:hAnsi="Times New Roman" w:cs="Times New Roman"/>
          <w:color w:val="303030"/>
          <w:spacing w:val="-3"/>
          <w:sz w:val="28"/>
          <w:szCs w:val="28"/>
        </w:rPr>
        <w:t xml:space="preserve"> целях профилактики и выявления фактов не</w:t>
      </w:r>
      <w:r w:rsidRPr="008C6095">
        <w:rPr>
          <w:rFonts w:ascii="Times New Roman" w:hAnsi="Times New Roman" w:cs="Times New Roman"/>
          <w:sz w:val="28"/>
          <w:szCs w:val="28"/>
        </w:rPr>
        <w:t xml:space="preserve">целевого расходования бюджетных средств, выделяемых на обеспечение жильем детей-сирот в </w:t>
      </w:r>
      <w:r w:rsidR="008C6095">
        <w:rPr>
          <w:rFonts w:ascii="Times New Roman" w:hAnsi="Times New Roman" w:cs="Times New Roman"/>
          <w:sz w:val="28"/>
          <w:szCs w:val="28"/>
        </w:rPr>
        <w:t>республиканские органы внутренних дел и прокуратуры</w:t>
      </w:r>
      <w:r w:rsidRPr="008C6095">
        <w:rPr>
          <w:rFonts w:ascii="Times New Roman" w:hAnsi="Times New Roman" w:cs="Times New Roman"/>
          <w:sz w:val="28"/>
          <w:szCs w:val="28"/>
        </w:rPr>
        <w:t xml:space="preserve"> направлены запросы о проведении проверки расходования бюджетных средств, в том числе с привлечением специалистов Межрегионального территориального управления Федеральной службы финансово-бюджетного надзора и Контрольно-счетной палаты Республики Адыгея.</w:t>
      </w:r>
    </w:p>
    <w:p w:rsidR="00A64CB7" w:rsidRDefault="00A64CB7" w:rsidP="00A64C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095">
        <w:rPr>
          <w:rFonts w:ascii="Times New Roman" w:hAnsi="Times New Roman" w:cs="Times New Roman"/>
          <w:sz w:val="28"/>
          <w:szCs w:val="28"/>
        </w:rPr>
        <w:t xml:space="preserve">Помимо этого, в целях снижения количества побегов совершаемых воспитанниками  школы-интерната и профилактики правонарушений, в адрес ректора Адыгейского государственного института направлено письмо о привлечении студентов к организации и проведению внеклассных занятий в школе-интернате. Следственным </w:t>
      </w:r>
      <w:r w:rsidR="008C6095">
        <w:rPr>
          <w:rFonts w:ascii="Times New Roman" w:hAnsi="Times New Roman" w:cs="Times New Roman"/>
          <w:sz w:val="28"/>
          <w:szCs w:val="28"/>
        </w:rPr>
        <w:t>у</w:t>
      </w:r>
      <w:r w:rsidRPr="008C6095">
        <w:rPr>
          <w:rFonts w:ascii="Times New Roman" w:hAnsi="Times New Roman" w:cs="Times New Roman"/>
          <w:sz w:val="28"/>
          <w:szCs w:val="28"/>
        </w:rPr>
        <w:t>правлением предоставлен транспорт для выезда студентов института в школу - интернат для организации дискотеки и развлекательных конкурсов, а также для участия в проведении выпускного вечера.</w:t>
      </w:r>
    </w:p>
    <w:p w:rsidR="008C7203" w:rsidRDefault="00413B1B" w:rsidP="00413B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602">
        <w:rPr>
          <w:rFonts w:ascii="Times New Roman" w:hAnsi="Times New Roman" w:cs="Times New Roman"/>
          <w:sz w:val="28"/>
          <w:szCs w:val="28"/>
        </w:rPr>
        <w:t xml:space="preserve">В рассматриваемом периоде на личном приеме принято всего 150 граждан (120), из них руководителями </w:t>
      </w:r>
      <w:r w:rsidR="00FB3E07">
        <w:rPr>
          <w:rFonts w:ascii="Times New Roman" w:hAnsi="Times New Roman" w:cs="Times New Roman"/>
          <w:sz w:val="28"/>
          <w:szCs w:val="28"/>
        </w:rPr>
        <w:t>Следственного управления  и его территориальных отделов -</w:t>
      </w:r>
      <w:r w:rsidRPr="00CC7602">
        <w:rPr>
          <w:rFonts w:ascii="Times New Roman" w:hAnsi="Times New Roman" w:cs="Times New Roman"/>
          <w:sz w:val="28"/>
          <w:szCs w:val="28"/>
        </w:rPr>
        <w:t>115 (86)</w:t>
      </w:r>
      <w:r w:rsidR="008C7203">
        <w:rPr>
          <w:rFonts w:ascii="Times New Roman" w:hAnsi="Times New Roman" w:cs="Times New Roman"/>
          <w:sz w:val="28"/>
          <w:szCs w:val="28"/>
        </w:rPr>
        <w:t>.</w:t>
      </w:r>
    </w:p>
    <w:p w:rsidR="00FB3E07" w:rsidRDefault="008C7203" w:rsidP="008C72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Руководством Следственного управления принято в общей сложности 94 граждан</w:t>
      </w:r>
      <w:r w:rsidR="00FB3E07">
        <w:rPr>
          <w:rFonts w:ascii="Times New Roman" w:hAnsi="Times New Roman" w:cs="Times New Roman"/>
          <w:sz w:val="28"/>
          <w:szCs w:val="28"/>
        </w:rPr>
        <w:t>ина</w:t>
      </w:r>
      <w:r>
        <w:rPr>
          <w:rFonts w:ascii="Times New Roman" w:hAnsi="Times New Roman" w:cs="Times New Roman"/>
          <w:sz w:val="28"/>
          <w:szCs w:val="28"/>
        </w:rPr>
        <w:t>, получено 24 письменных обращения, дано 70 устных разъяснений и консультаций.</w:t>
      </w:r>
      <w:r w:rsidR="00945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203" w:rsidRPr="006205E0" w:rsidRDefault="00945C24" w:rsidP="008C72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05E0">
        <w:rPr>
          <w:rFonts w:ascii="Times New Roman" w:hAnsi="Times New Roman" w:cs="Times New Roman"/>
          <w:sz w:val="28"/>
          <w:szCs w:val="28"/>
          <w:highlight w:val="yellow"/>
        </w:rPr>
        <w:t xml:space="preserve">Из них, лично руководителем Следственного управления принято </w:t>
      </w:r>
      <w:r w:rsidR="008C7203" w:rsidRPr="006205E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6205E0">
        <w:rPr>
          <w:rFonts w:ascii="Times New Roman" w:hAnsi="Times New Roman" w:cs="Times New Roman"/>
          <w:sz w:val="28"/>
          <w:szCs w:val="28"/>
          <w:highlight w:val="yellow"/>
        </w:rPr>
        <w:t>58 граждан,  получено 12 письменных обращений, дано 46 устных разъяснений.</w:t>
      </w:r>
    </w:p>
    <w:p w:rsidR="00167EF3" w:rsidRDefault="00167EF3" w:rsidP="008C72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5E0">
        <w:rPr>
          <w:rFonts w:ascii="Times New Roman" w:hAnsi="Times New Roman" w:cs="Times New Roman"/>
          <w:sz w:val="28"/>
          <w:szCs w:val="28"/>
          <w:highlight w:val="yellow"/>
        </w:rPr>
        <w:t xml:space="preserve">По результатам рассмотрения 2 обращений или </w:t>
      </w:r>
      <w:r w:rsidR="00166F91" w:rsidRPr="006205E0">
        <w:rPr>
          <w:rFonts w:ascii="Times New Roman" w:hAnsi="Times New Roman" w:cs="Times New Roman"/>
          <w:sz w:val="28"/>
          <w:szCs w:val="28"/>
          <w:highlight w:val="yellow"/>
        </w:rPr>
        <w:t xml:space="preserve">9% </w:t>
      </w:r>
      <w:r w:rsidRPr="006205E0">
        <w:rPr>
          <w:rFonts w:ascii="Times New Roman" w:hAnsi="Times New Roman" w:cs="Times New Roman"/>
          <w:sz w:val="28"/>
          <w:szCs w:val="28"/>
          <w:highlight w:val="yellow"/>
        </w:rPr>
        <w:t>направлены</w:t>
      </w:r>
      <w:r>
        <w:rPr>
          <w:rFonts w:ascii="Times New Roman" w:hAnsi="Times New Roman" w:cs="Times New Roman"/>
          <w:sz w:val="28"/>
          <w:szCs w:val="28"/>
        </w:rPr>
        <w:t xml:space="preserve"> письменные разъяснения, 8</w:t>
      </w:r>
      <w:r w:rsidR="00166F91">
        <w:rPr>
          <w:rFonts w:ascii="Times New Roman" w:hAnsi="Times New Roman" w:cs="Times New Roman"/>
          <w:sz w:val="28"/>
          <w:szCs w:val="28"/>
        </w:rPr>
        <w:t xml:space="preserve"> обращений или 34% </w:t>
      </w:r>
      <w:r>
        <w:rPr>
          <w:rFonts w:ascii="Times New Roman" w:hAnsi="Times New Roman" w:cs="Times New Roman"/>
          <w:sz w:val="28"/>
          <w:szCs w:val="28"/>
        </w:rPr>
        <w:t>направленно в органы прокуратуры, 2</w:t>
      </w:r>
      <w:r w:rsidR="00166F91">
        <w:rPr>
          <w:rFonts w:ascii="Times New Roman" w:hAnsi="Times New Roman" w:cs="Times New Roman"/>
          <w:sz w:val="28"/>
          <w:szCs w:val="28"/>
        </w:rPr>
        <w:t xml:space="preserve"> или 9%</w:t>
      </w:r>
      <w:r>
        <w:rPr>
          <w:rFonts w:ascii="Times New Roman" w:hAnsi="Times New Roman" w:cs="Times New Roman"/>
          <w:sz w:val="28"/>
          <w:szCs w:val="28"/>
        </w:rPr>
        <w:t xml:space="preserve"> в иные ведомства. </w:t>
      </w:r>
    </w:p>
    <w:p w:rsidR="00FB3E07" w:rsidRDefault="00167EF3" w:rsidP="008C72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ст. 124 УПК РФ рассмотрено 11 обращений</w:t>
      </w:r>
      <w:r w:rsidR="00166F91">
        <w:rPr>
          <w:rFonts w:ascii="Times New Roman" w:hAnsi="Times New Roman" w:cs="Times New Roman"/>
          <w:sz w:val="28"/>
          <w:szCs w:val="28"/>
        </w:rPr>
        <w:t xml:space="preserve"> или 46%</w:t>
      </w:r>
      <w:r>
        <w:rPr>
          <w:rFonts w:ascii="Times New Roman" w:hAnsi="Times New Roman" w:cs="Times New Roman"/>
          <w:sz w:val="28"/>
          <w:szCs w:val="28"/>
        </w:rPr>
        <w:t xml:space="preserve">, случаев удовлетворения обращений указанной категории не имеется. </w:t>
      </w:r>
      <w:r w:rsidR="00166F9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всех случаях заявителями обжаловалось решение об отказе в возбуждении уголовного дела</w:t>
      </w:r>
      <w:r w:rsidR="00166F91">
        <w:rPr>
          <w:rFonts w:ascii="Times New Roman" w:hAnsi="Times New Roman" w:cs="Times New Roman"/>
          <w:sz w:val="28"/>
          <w:szCs w:val="28"/>
        </w:rPr>
        <w:t>. 1 обращение рассмотрено в порядке ст. 120 УПК РФ, по результатам его рассмотрения принято решение об отказе в удовлетворении ходатайства.</w:t>
      </w:r>
    </w:p>
    <w:p w:rsidR="00FB3E07" w:rsidRDefault="00FB3E07" w:rsidP="008C72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E07" w:rsidRDefault="00FB3E07" w:rsidP="008C72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E07" w:rsidRDefault="00FB3E07" w:rsidP="008C72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1669" w:rsidRDefault="002113AA" w:rsidP="008C72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Сравнительный анализ приведен в диаграмм</w:t>
      </w:r>
      <w:r w:rsidR="00FB3E07">
        <w:rPr>
          <w:rFonts w:ascii="Times New Roman" w:hAnsi="Times New Roman" w:cs="Times New Roman"/>
          <w:sz w:val="28"/>
          <w:szCs w:val="28"/>
        </w:rPr>
        <w:t>ах</w:t>
      </w:r>
      <w:r w:rsidR="003B14BA">
        <w:rPr>
          <w:rFonts w:ascii="Times New Roman" w:hAnsi="Times New Roman" w:cs="Times New Roman"/>
          <w:sz w:val="28"/>
          <w:szCs w:val="28"/>
        </w:rPr>
        <w:t>.</w:t>
      </w:r>
    </w:p>
    <w:p w:rsidR="00FB3E07" w:rsidRDefault="00FB3E07" w:rsidP="008C72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6F91" w:rsidRDefault="00166F91" w:rsidP="0055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90015" cy="1548000"/>
            <wp:effectExtent l="19050" t="0" r="1543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66F91" w:rsidRDefault="00166F91" w:rsidP="008C72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3E07" w:rsidRDefault="00FB3E07" w:rsidP="006F3F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6959" w:rsidRDefault="00A63FCA" w:rsidP="006F3F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 в аналогичные периоды прошлого года </w:t>
      </w:r>
      <w:r w:rsidR="006F3F3C">
        <w:rPr>
          <w:rFonts w:ascii="Times New Roman" w:hAnsi="Times New Roman" w:cs="Times New Roman"/>
          <w:sz w:val="28"/>
          <w:szCs w:val="28"/>
        </w:rPr>
        <w:t>в</w:t>
      </w:r>
      <w:r w:rsidR="00DF6066" w:rsidRPr="00895715">
        <w:rPr>
          <w:rFonts w:ascii="Times New Roman" w:hAnsi="Times New Roman" w:cs="Times New Roman"/>
          <w:sz w:val="28"/>
          <w:szCs w:val="28"/>
        </w:rPr>
        <w:t xml:space="preserve"> большинстве случаев обращения граждан </w:t>
      </w:r>
      <w:r w:rsidR="00A96959">
        <w:rPr>
          <w:rFonts w:ascii="Times New Roman" w:hAnsi="Times New Roman" w:cs="Times New Roman"/>
          <w:sz w:val="28"/>
          <w:szCs w:val="28"/>
        </w:rPr>
        <w:t xml:space="preserve">на личный прием </w:t>
      </w:r>
      <w:r w:rsidR="00DF6066" w:rsidRPr="00895715">
        <w:rPr>
          <w:rFonts w:ascii="Times New Roman" w:hAnsi="Times New Roman" w:cs="Times New Roman"/>
          <w:sz w:val="28"/>
          <w:szCs w:val="28"/>
        </w:rPr>
        <w:t>не связанны с вопросами деятельности С</w:t>
      </w:r>
      <w:r w:rsidR="006F3F3C">
        <w:rPr>
          <w:rFonts w:ascii="Times New Roman" w:hAnsi="Times New Roman" w:cs="Times New Roman"/>
          <w:sz w:val="28"/>
          <w:szCs w:val="28"/>
        </w:rPr>
        <w:t xml:space="preserve">К России </w:t>
      </w:r>
      <w:r w:rsidR="00DF6066" w:rsidRPr="00895715">
        <w:rPr>
          <w:rFonts w:ascii="Times New Roman" w:hAnsi="Times New Roman" w:cs="Times New Roman"/>
          <w:sz w:val="28"/>
          <w:szCs w:val="28"/>
        </w:rPr>
        <w:t xml:space="preserve">и касаются вопросов обжалования решений судов, </w:t>
      </w:r>
      <w:r w:rsidR="00AA709B">
        <w:rPr>
          <w:rFonts w:ascii="Times New Roman" w:hAnsi="Times New Roman" w:cs="Times New Roman"/>
          <w:sz w:val="28"/>
          <w:szCs w:val="28"/>
        </w:rPr>
        <w:t xml:space="preserve">действий </w:t>
      </w:r>
      <w:r w:rsidR="00DF6066" w:rsidRPr="00895715">
        <w:rPr>
          <w:rFonts w:ascii="Times New Roman" w:hAnsi="Times New Roman" w:cs="Times New Roman"/>
          <w:sz w:val="28"/>
          <w:szCs w:val="28"/>
        </w:rPr>
        <w:t>сотрудников правоохранительных органов и иных государственных органов и учреждений</w:t>
      </w:r>
      <w:r w:rsidR="00A96959">
        <w:rPr>
          <w:rFonts w:ascii="Times New Roman" w:hAnsi="Times New Roman" w:cs="Times New Roman"/>
          <w:sz w:val="28"/>
          <w:szCs w:val="28"/>
        </w:rPr>
        <w:t>. В рассматриваемом периоде поступило 73 обращения рассматриваемой категории или 78% от общего числа обращений.</w:t>
      </w:r>
    </w:p>
    <w:p w:rsidR="006F3F3C" w:rsidRPr="00895715" w:rsidRDefault="00A96959" w:rsidP="006F3F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F3F3C">
        <w:rPr>
          <w:rFonts w:ascii="Times New Roman" w:hAnsi="Times New Roman" w:cs="Times New Roman"/>
          <w:sz w:val="28"/>
          <w:szCs w:val="28"/>
        </w:rPr>
        <w:t>а личном приеме г</w:t>
      </w:r>
      <w:r w:rsidR="00DF6066" w:rsidRPr="00895715">
        <w:rPr>
          <w:rFonts w:ascii="Times New Roman" w:hAnsi="Times New Roman" w:cs="Times New Roman"/>
          <w:sz w:val="28"/>
          <w:szCs w:val="28"/>
        </w:rPr>
        <w:t>ражданам разъясняется к компетенции каких органов относятся поставленные вопросы, предоставляется подробная информация о надзорных организациях</w:t>
      </w:r>
      <w:r w:rsidR="007F0D7E">
        <w:rPr>
          <w:rFonts w:ascii="Times New Roman" w:hAnsi="Times New Roman" w:cs="Times New Roman"/>
          <w:sz w:val="28"/>
          <w:szCs w:val="28"/>
        </w:rPr>
        <w:t>,</w:t>
      </w:r>
      <w:r w:rsidR="00DF6066" w:rsidRPr="00895715">
        <w:rPr>
          <w:rFonts w:ascii="Times New Roman" w:hAnsi="Times New Roman" w:cs="Times New Roman"/>
          <w:sz w:val="28"/>
          <w:szCs w:val="28"/>
        </w:rPr>
        <w:t xml:space="preserve"> </w:t>
      </w:r>
      <w:r w:rsidR="006F3F3C" w:rsidRPr="00895715">
        <w:rPr>
          <w:rFonts w:ascii="Times New Roman" w:hAnsi="Times New Roman" w:cs="Times New Roman"/>
          <w:sz w:val="28"/>
          <w:szCs w:val="28"/>
        </w:rPr>
        <w:t>оказыва</w:t>
      </w:r>
      <w:r w:rsidR="006F3F3C">
        <w:rPr>
          <w:rFonts w:ascii="Times New Roman" w:hAnsi="Times New Roman" w:cs="Times New Roman"/>
          <w:sz w:val="28"/>
          <w:szCs w:val="28"/>
        </w:rPr>
        <w:t>лась</w:t>
      </w:r>
      <w:r w:rsidR="006F3F3C" w:rsidRPr="00895715">
        <w:rPr>
          <w:rFonts w:ascii="Times New Roman" w:hAnsi="Times New Roman" w:cs="Times New Roman"/>
          <w:sz w:val="28"/>
          <w:szCs w:val="28"/>
        </w:rPr>
        <w:t xml:space="preserve"> помощь в составлении жалоб и перенаправлении их по подведомственности.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F3C">
        <w:rPr>
          <w:rFonts w:ascii="Times New Roman" w:hAnsi="Times New Roman" w:cs="Times New Roman"/>
          <w:sz w:val="28"/>
          <w:szCs w:val="28"/>
        </w:rPr>
        <w:t xml:space="preserve">Имеют место случаи </w:t>
      </w:r>
      <w:r w:rsidR="00DF6066" w:rsidRPr="00895715">
        <w:rPr>
          <w:rFonts w:ascii="Times New Roman" w:hAnsi="Times New Roman" w:cs="Times New Roman"/>
          <w:sz w:val="28"/>
          <w:szCs w:val="28"/>
        </w:rPr>
        <w:t>обращения граждан на личн</w:t>
      </w:r>
      <w:r w:rsidR="00A63FCA">
        <w:rPr>
          <w:rFonts w:ascii="Times New Roman" w:hAnsi="Times New Roman" w:cs="Times New Roman"/>
          <w:sz w:val="28"/>
          <w:szCs w:val="28"/>
        </w:rPr>
        <w:t>ый</w:t>
      </w:r>
      <w:r w:rsidR="00DF6066" w:rsidRPr="00895715">
        <w:rPr>
          <w:rFonts w:ascii="Times New Roman" w:hAnsi="Times New Roman" w:cs="Times New Roman"/>
          <w:sz w:val="28"/>
          <w:szCs w:val="28"/>
        </w:rPr>
        <w:t xml:space="preserve"> прием </w:t>
      </w:r>
      <w:r w:rsidR="006F3F3C">
        <w:rPr>
          <w:rFonts w:ascii="Times New Roman" w:hAnsi="Times New Roman" w:cs="Times New Roman"/>
          <w:sz w:val="28"/>
          <w:szCs w:val="28"/>
        </w:rPr>
        <w:t xml:space="preserve">исключительно для </w:t>
      </w:r>
      <w:r w:rsidR="00DF6066" w:rsidRPr="00895715">
        <w:rPr>
          <w:rFonts w:ascii="Times New Roman" w:hAnsi="Times New Roman" w:cs="Times New Roman"/>
          <w:sz w:val="28"/>
          <w:szCs w:val="28"/>
        </w:rPr>
        <w:t xml:space="preserve">получения юридической консультации. </w:t>
      </w:r>
    </w:p>
    <w:p w:rsidR="00A96959" w:rsidRDefault="00A96959" w:rsidP="006F3F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деятельности органов СК России в рассматриваемом периоде поступило 21 обращение или 23%, из них 9 по вопросам трудоустройства.</w:t>
      </w:r>
    </w:p>
    <w:p w:rsidR="0018349A" w:rsidRDefault="0018349A" w:rsidP="0018349A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55100B" w:rsidRDefault="0055100B" w:rsidP="007F0D7E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91165" cy="1867221"/>
            <wp:effectExtent l="19050" t="0" r="1428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8349A" w:rsidRDefault="0018349A" w:rsidP="0018349A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A63FCA" w:rsidRDefault="00A63FCA" w:rsidP="003B1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13AA" w:rsidRDefault="002113AA" w:rsidP="003B14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Pr="00C464AD">
        <w:rPr>
          <w:rFonts w:ascii="Times New Roman" w:hAnsi="Times New Roman" w:cs="Times New Roman"/>
          <w:sz w:val="28"/>
          <w:szCs w:val="28"/>
        </w:rPr>
        <w:t>о коррупцион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464AD">
        <w:rPr>
          <w:rFonts w:ascii="Times New Roman" w:hAnsi="Times New Roman" w:cs="Times New Roman"/>
          <w:sz w:val="28"/>
          <w:szCs w:val="28"/>
        </w:rPr>
        <w:t xml:space="preserve">ых правонарушениях, о нарушении интересов несовершеннолетних, повторные жалобы </w:t>
      </w:r>
      <w:r>
        <w:rPr>
          <w:rFonts w:ascii="Times New Roman" w:hAnsi="Times New Roman" w:cs="Times New Roman"/>
          <w:sz w:val="28"/>
          <w:szCs w:val="28"/>
        </w:rPr>
        <w:t xml:space="preserve">в ходе личного приема </w:t>
      </w:r>
      <w:r w:rsidRPr="00C464AD">
        <w:rPr>
          <w:rFonts w:ascii="Times New Roman" w:hAnsi="Times New Roman" w:cs="Times New Roman"/>
          <w:sz w:val="28"/>
          <w:szCs w:val="28"/>
        </w:rPr>
        <w:t xml:space="preserve">не поступали и не рассматривались. </w:t>
      </w:r>
      <w:r w:rsidRPr="00C464AD">
        <w:rPr>
          <w:rFonts w:ascii="Times New Roman" w:hAnsi="Times New Roman"/>
          <w:sz w:val="28"/>
          <w:szCs w:val="28"/>
        </w:rPr>
        <w:t>Случаев удовлетворения жалоб на действия (бездействия) либо решения должностных лиц</w:t>
      </w:r>
      <w:r>
        <w:rPr>
          <w:rFonts w:ascii="Times New Roman" w:hAnsi="Times New Roman"/>
          <w:sz w:val="28"/>
          <w:szCs w:val="28"/>
        </w:rPr>
        <w:t xml:space="preserve"> из числа принятых на личном приеме </w:t>
      </w:r>
      <w:r w:rsidRPr="00C464AD">
        <w:rPr>
          <w:rFonts w:ascii="Times New Roman" w:hAnsi="Times New Roman"/>
          <w:sz w:val="28"/>
          <w:szCs w:val="28"/>
        </w:rPr>
        <w:t xml:space="preserve">не имеется. </w:t>
      </w:r>
    </w:p>
    <w:p w:rsidR="007F0D7E" w:rsidRPr="007F0D7E" w:rsidRDefault="007F0D7E" w:rsidP="003B14BA">
      <w:pPr>
        <w:pStyle w:val="Style9"/>
        <w:widowControl/>
        <w:spacing w:line="240" w:lineRule="auto"/>
        <w:ind w:firstLine="851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В</w:t>
      </w:r>
      <w:r w:rsidR="00BC7A6E">
        <w:rPr>
          <w:rStyle w:val="FontStyle13"/>
          <w:sz w:val="28"/>
          <w:szCs w:val="28"/>
        </w:rPr>
        <w:t xml:space="preserve"> соответствии с требованиями </w:t>
      </w:r>
      <w:r w:rsidRPr="007F0D7E">
        <w:rPr>
          <w:rStyle w:val="FontStyle13"/>
          <w:sz w:val="28"/>
          <w:szCs w:val="28"/>
        </w:rPr>
        <w:t>приказа С</w:t>
      </w:r>
      <w:r>
        <w:rPr>
          <w:rStyle w:val="FontStyle13"/>
          <w:sz w:val="28"/>
          <w:szCs w:val="28"/>
        </w:rPr>
        <w:t>К</w:t>
      </w:r>
      <w:r w:rsidRPr="007F0D7E">
        <w:rPr>
          <w:rStyle w:val="FontStyle13"/>
          <w:sz w:val="28"/>
          <w:szCs w:val="28"/>
        </w:rPr>
        <w:t xml:space="preserve"> Росси</w:t>
      </w:r>
      <w:r>
        <w:rPr>
          <w:rStyle w:val="FontStyle13"/>
          <w:sz w:val="28"/>
          <w:szCs w:val="28"/>
        </w:rPr>
        <w:t>и</w:t>
      </w:r>
      <w:r w:rsidRPr="007F0D7E">
        <w:rPr>
          <w:rStyle w:val="FontStyle13"/>
          <w:sz w:val="28"/>
          <w:szCs w:val="28"/>
        </w:rPr>
        <w:t xml:space="preserve"> «О совершенствовании приема граждан в системе Следственного комитете Российской Федерации» </w:t>
      </w:r>
      <w:r w:rsidR="00BC7A6E">
        <w:rPr>
          <w:rStyle w:val="FontStyle13"/>
          <w:sz w:val="28"/>
          <w:szCs w:val="28"/>
        </w:rPr>
        <w:t xml:space="preserve">от </w:t>
      </w:r>
      <w:r w:rsidRPr="007F0D7E">
        <w:rPr>
          <w:rStyle w:val="FontStyle13"/>
          <w:sz w:val="28"/>
          <w:szCs w:val="28"/>
        </w:rPr>
        <w:t>21.01.2011 №13</w:t>
      </w:r>
      <w:r>
        <w:rPr>
          <w:rStyle w:val="FontStyle13"/>
          <w:sz w:val="28"/>
          <w:szCs w:val="28"/>
        </w:rPr>
        <w:t>,</w:t>
      </w:r>
      <w:r w:rsidRPr="007F0D7E">
        <w:rPr>
          <w:rStyle w:val="FontStyle13"/>
          <w:sz w:val="28"/>
          <w:szCs w:val="28"/>
        </w:rPr>
        <w:t xml:space="preserve"> в </w:t>
      </w:r>
      <w:r>
        <w:rPr>
          <w:rStyle w:val="FontStyle13"/>
          <w:sz w:val="28"/>
          <w:szCs w:val="28"/>
        </w:rPr>
        <w:t>С</w:t>
      </w:r>
      <w:r w:rsidRPr="007F0D7E">
        <w:rPr>
          <w:rStyle w:val="FontStyle13"/>
          <w:sz w:val="28"/>
          <w:szCs w:val="28"/>
        </w:rPr>
        <w:t>ледственном управлении</w:t>
      </w:r>
      <w:r>
        <w:rPr>
          <w:rStyle w:val="FontStyle13"/>
          <w:sz w:val="28"/>
          <w:szCs w:val="28"/>
        </w:rPr>
        <w:t xml:space="preserve"> </w:t>
      </w:r>
      <w:r w:rsidRPr="007F0D7E">
        <w:rPr>
          <w:rStyle w:val="FontStyle13"/>
          <w:sz w:val="28"/>
          <w:szCs w:val="28"/>
        </w:rPr>
        <w:t xml:space="preserve">организована работа приемной Председателя </w:t>
      </w:r>
      <w:r w:rsidR="00BC7A6E" w:rsidRPr="007F0D7E">
        <w:rPr>
          <w:rStyle w:val="FontStyle13"/>
          <w:sz w:val="28"/>
          <w:szCs w:val="28"/>
        </w:rPr>
        <w:t>С</w:t>
      </w:r>
      <w:r w:rsidR="00BC7A6E">
        <w:rPr>
          <w:rStyle w:val="FontStyle13"/>
          <w:sz w:val="28"/>
          <w:szCs w:val="28"/>
        </w:rPr>
        <w:t>К</w:t>
      </w:r>
      <w:r w:rsidR="00BC7A6E" w:rsidRPr="007F0D7E">
        <w:rPr>
          <w:rStyle w:val="FontStyle13"/>
          <w:sz w:val="28"/>
          <w:szCs w:val="28"/>
        </w:rPr>
        <w:t xml:space="preserve"> Росси</w:t>
      </w:r>
      <w:r w:rsidR="00BC7A6E">
        <w:rPr>
          <w:rStyle w:val="FontStyle13"/>
          <w:sz w:val="28"/>
          <w:szCs w:val="28"/>
        </w:rPr>
        <w:t>и</w:t>
      </w:r>
      <w:r w:rsidR="00BC7A6E" w:rsidRPr="007F0D7E">
        <w:rPr>
          <w:rStyle w:val="FontStyle13"/>
          <w:sz w:val="28"/>
          <w:szCs w:val="28"/>
        </w:rPr>
        <w:t xml:space="preserve"> </w:t>
      </w:r>
      <w:r w:rsidRPr="007F0D7E">
        <w:rPr>
          <w:rStyle w:val="FontStyle13"/>
          <w:sz w:val="28"/>
          <w:szCs w:val="28"/>
        </w:rPr>
        <w:t xml:space="preserve">для принятия от граждан жалоб и обращений, адресованных Председателю </w:t>
      </w:r>
      <w:r w:rsidR="00DE55A5" w:rsidRPr="007F0D7E">
        <w:rPr>
          <w:rStyle w:val="FontStyle13"/>
          <w:sz w:val="28"/>
          <w:szCs w:val="28"/>
        </w:rPr>
        <w:t>С</w:t>
      </w:r>
      <w:r w:rsidR="00DE55A5">
        <w:rPr>
          <w:rStyle w:val="FontStyle13"/>
          <w:sz w:val="28"/>
          <w:szCs w:val="28"/>
        </w:rPr>
        <w:t>К</w:t>
      </w:r>
      <w:r w:rsidR="00DE55A5" w:rsidRPr="007F0D7E">
        <w:rPr>
          <w:rStyle w:val="FontStyle13"/>
          <w:sz w:val="28"/>
          <w:szCs w:val="28"/>
        </w:rPr>
        <w:t xml:space="preserve"> Росси</w:t>
      </w:r>
      <w:r w:rsidR="00DE55A5">
        <w:rPr>
          <w:rStyle w:val="FontStyle13"/>
          <w:sz w:val="28"/>
          <w:szCs w:val="28"/>
        </w:rPr>
        <w:t>и</w:t>
      </w:r>
      <w:r w:rsidRPr="007F0D7E">
        <w:rPr>
          <w:rStyle w:val="FontStyle13"/>
          <w:sz w:val="28"/>
          <w:szCs w:val="28"/>
        </w:rPr>
        <w:t>.</w:t>
      </w:r>
    </w:p>
    <w:p w:rsidR="00BC7A6E" w:rsidRDefault="00BC7A6E" w:rsidP="003B14BA">
      <w:pPr>
        <w:pStyle w:val="Style9"/>
        <w:widowControl/>
        <w:spacing w:line="240" w:lineRule="auto"/>
        <w:ind w:firstLine="851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Руководителем Следственного управления издан приказ </w:t>
      </w:r>
      <w:r w:rsidR="007F0D7E" w:rsidRPr="007F0D7E">
        <w:rPr>
          <w:rStyle w:val="FontStyle13"/>
          <w:sz w:val="28"/>
          <w:szCs w:val="28"/>
        </w:rPr>
        <w:t xml:space="preserve">«О создании приемной Председателя Следственного комитета Российской Федерации», </w:t>
      </w:r>
      <w:r>
        <w:rPr>
          <w:rStyle w:val="FontStyle13"/>
          <w:sz w:val="28"/>
          <w:szCs w:val="28"/>
        </w:rPr>
        <w:t xml:space="preserve">в соответствии с которым определено </w:t>
      </w:r>
      <w:r w:rsidR="007F0D7E" w:rsidRPr="007F0D7E">
        <w:rPr>
          <w:rStyle w:val="FontStyle13"/>
          <w:sz w:val="28"/>
          <w:szCs w:val="28"/>
        </w:rPr>
        <w:t xml:space="preserve">местонахождение </w:t>
      </w:r>
      <w:r>
        <w:rPr>
          <w:rStyle w:val="FontStyle13"/>
          <w:sz w:val="28"/>
          <w:szCs w:val="28"/>
        </w:rPr>
        <w:t xml:space="preserve">приемной, назначено </w:t>
      </w:r>
      <w:r w:rsidR="007F0D7E" w:rsidRPr="007F0D7E">
        <w:rPr>
          <w:rStyle w:val="FontStyle13"/>
          <w:sz w:val="28"/>
          <w:szCs w:val="28"/>
        </w:rPr>
        <w:t xml:space="preserve">лицо </w:t>
      </w:r>
      <w:r>
        <w:rPr>
          <w:rStyle w:val="FontStyle13"/>
          <w:sz w:val="28"/>
          <w:szCs w:val="28"/>
        </w:rPr>
        <w:t xml:space="preserve">ответственное за организацию </w:t>
      </w:r>
      <w:r w:rsidR="007F0D7E" w:rsidRPr="007F0D7E">
        <w:rPr>
          <w:rStyle w:val="FontStyle13"/>
          <w:sz w:val="28"/>
          <w:szCs w:val="28"/>
        </w:rPr>
        <w:t>приема, регистраци</w:t>
      </w:r>
      <w:r>
        <w:rPr>
          <w:rStyle w:val="FontStyle13"/>
          <w:sz w:val="28"/>
          <w:szCs w:val="28"/>
        </w:rPr>
        <w:t>ю</w:t>
      </w:r>
      <w:r w:rsidR="007F0D7E" w:rsidRPr="007F0D7E">
        <w:rPr>
          <w:rStyle w:val="FontStyle13"/>
          <w:sz w:val="28"/>
          <w:szCs w:val="28"/>
        </w:rPr>
        <w:t xml:space="preserve"> и первичн</w:t>
      </w:r>
      <w:r>
        <w:rPr>
          <w:rStyle w:val="FontStyle13"/>
          <w:sz w:val="28"/>
          <w:szCs w:val="28"/>
        </w:rPr>
        <w:t>ую</w:t>
      </w:r>
      <w:r w:rsidR="007F0D7E" w:rsidRPr="007F0D7E">
        <w:rPr>
          <w:rStyle w:val="FontStyle13"/>
          <w:sz w:val="28"/>
          <w:szCs w:val="28"/>
        </w:rPr>
        <w:t xml:space="preserve"> обработк</w:t>
      </w:r>
      <w:r>
        <w:rPr>
          <w:rStyle w:val="FontStyle13"/>
          <w:sz w:val="28"/>
          <w:szCs w:val="28"/>
        </w:rPr>
        <w:t>у</w:t>
      </w:r>
      <w:r w:rsidR="007F0D7E" w:rsidRPr="007F0D7E">
        <w:rPr>
          <w:rStyle w:val="FontStyle13"/>
          <w:sz w:val="28"/>
          <w:szCs w:val="28"/>
        </w:rPr>
        <w:t xml:space="preserve"> жалоб и обращений, поступающих в приемную Председателя С</w:t>
      </w:r>
      <w:r>
        <w:rPr>
          <w:rStyle w:val="FontStyle13"/>
          <w:sz w:val="28"/>
          <w:szCs w:val="28"/>
        </w:rPr>
        <w:t>К России.</w:t>
      </w:r>
    </w:p>
    <w:p w:rsidR="00BC7A6E" w:rsidRDefault="007F0D7E" w:rsidP="003B14BA">
      <w:pPr>
        <w:pStyle w:val="Style9"/>
        <w:widowControl/>
        <w:spacing w:line="240" w:lineRule="auto"/>
        <w:ind w:firstLine="851"/>
        <w:rPr>
          <w:rStyle w:val="FontStyle13"/>
          <w:sz w:val="28"/>
          <w:szCs w:val="28"/>
        </w:rPr>
      </w:pPr>
      <w:r w:rsidRPr="007F0D7E">
        <w:rPr>
          <w:rStyle w:val="FontStyle13"/>
          <w:sz w:val="28"/>
          <w:szCs w:val="28"/>
        </w:rPr>
        <w:t>Информация о работе приемной Председателя С</w:t>
      </w:r>
      <w:r w:rsidR="00BC7A6E">
        <w:rPr>
          <w:rStyle w:val="FontStyle13"/>
          <w:sz w:val="28"/>
          <w:szCs w:val="28"/>
        </w:rPr>
        <w:t xml:space="preserve">К России опубликована в средствах массовой информации, </w:t>
      </w:r>
      <w:r w:rsidRPr="007F0D7E">
        <w:rPr>
          <w:rStyle w:val="FontStyle13"/>
          <w:sz w:val="28"/>
          <w:szCs w:val="28"/>
        </w:rPr>
        <w:t xml:space="preserve">размещена на </w:t>
      </w:r>
      <w:r w:rsidR="00BC7A6E">
        <w:rPr>
          <w:rStyle w:val="FontStyle13"/>
          <w:sz w:val="28"/>
          <w:szCs w:val="28"/>
        </w:rPr>
        <w:t>Интернет-сайте и информаци</w:t>
      </w:r>
      <w:r w:rsidRPr="007F0D7E">
        <w:rPr>
          <w:rStyle w:val="FontStyle13"/>
          <w:sz w:val="28"/>
          <w:szCs w:val="28"/>
        </w:rPr>
        <w:t>о</w:t>
      </w:r>
      <w:r w:rsidR="00BC7A6E">
        <w:rPr>
          <w:rStyle w:val="FontStyle13"/>
          <w:sz w:val="28"/>
          <w:szCs w:val="28"/>
        </w:rPr>
        <w:t>нных стендах.</w:t>
      </w:r>
    </w:p>
    <w:p w:rsidR="00BC7A6E" w:rsidRDefault="00BC7A6E" w:rsidP="003B14BA">
      <w:pPr>
        <w:pStyle w:val="Style9"/>
        <w:widowControl/>
        <w:spacing w:line="240" w:lineRule="auto"/>
        <w:ind w:firstLine="851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 первом полугодии 2012 года обращения в приемную Председателя СК России не поступали.</w:t>
      </w:r>
    </w:p>
    <w:p w:rsidR="00E91F59" w:rsidRDefault="00BC7A6E" w:rsidP="003B14BA">
      <w:pPr>
        <w:pStyle w:val="Style9"/>
        <w:widowControl/>
        <w:spacing w:line="240" w:lineRule="auto"/>
        <w:ind w:firstLine="851"/>
        <w:rPr>
          <w:color w:val="303030"/>
          <w:spacing w:val="-9"/>
          <w:sz w:val="28"/>
          <w:szCs w:val="28"/>
        </w:rPr>
      </w:pPr>
      <w:r>
        <w:rPr>
          <w:rStyle w:val="FontStyle13"/>
          <w:sz w:val="28"/>
          <w:szCs w:val="28"/>
        </w:rPr>
        <w:t xml:space="preserve"> Кроме этого, в</w:t>
      </w:r>
      <w:r w:rsidR="00E91F59" w:rsidRPr="00CB2F5D">
        <w:rPr>
          <w:color w:val="303030"/>
          <w:spacing w:val="-7"/>
          <w:sz w:val="28"/>
          <w:szCs w:val="28"/>
        </w:rPr>
        <w:t xml:space="preserve"> целях </w:t>
      </w:r>
      <w:r w:rsidR="00E91F59">
        <w:rPr>
          <w:color w:val="303030"/>
          <w:spacing w:val="-7"/>
          <w:sz w:val="28"/>
          <w:szCs w:val="28"/>
        </w:rPr>
        <w:t>получения дополнительной информации для совершенствования</w:t>
      </w:r>
      <w:r w:rsidR="00E91F59" w:rsidRPr="00CB2F5D">
        <w:rPr>
          <w:color w:val="303030"/>
          <w:spacing w:val="-7"/>
          <w:sz w:val="28"/>
          <w:szCs w:val="28"/>
        </w:rPr>
        <w:t xml:space="preserve"> деятельности </w:t>
      </w:r>
      <w:r w:rsidR="00FB3E07">
        <w:rPr>
          <w:sz w:val="28"/>
          <w:szCs w:val="28"/>
        </w:rPr>
        <w:t>Следственного управления</w:t>
      </w:r>
      <w:r w:rsidR="00E91F59">
        <w:rPr>
          <w:color w:val="303030"/>
          <w:spacing w:val="-10"/>
          <w:sz w:val="28"/>
          <w:szCs w:val="28"/>
        </w:rPr>
        <w:t xml:space="preserve">, оперативного реагирования на сообщения о коррупционных проявлениях в деятельности работников </w:t>
      </w:r>
      <w:r w:rsidR="002113AA">
        <w:rPr>
          <w:color w:val="303030"/>
          <w:spacing w:val="-10"/>
          <w:sz w:val="28"/>
          <w:szCs w:val="28"/>
        </w:rPr>
        <w:t>Следственного у</w:t>
      </w:r>
      <w:r w:rsidR="00E91F59">
        <w:rPr>
          <w:color w:val="303030"/>
          <w:spacing w:val="-10"/>
          <w:sz w:val="28"/>
          <w:szCs w:val="28"/>
        </w:rPr>
        <w:t>правления, а также для более эффективного обеспечения защиты прав и законных интересов граждан</w:t>
      </w:r>
      <w:r w:rsidR="00E91F59" w:rsidRPr="00CB2F5D">
        <w:rPr>
          <w:color w:val="303030"/>
          <w:spacing w:val="-10"/>
          <w:sz w:val="28"/>
          <w:szCs w:val="28"/>
        </w:rPr>
        <w:t xml:space="preserve">, </w:t>
      </w:r>
      <w:r w:rsidR="00E91F59" w:rsidRPr="00CB2F5D">
        <w:rPr>
          <w:color w:val="303030"/>
          <w:spacing w:val="-8"/>
          <w:sz w:val="28"/>
          <w:szCs w:val="28"/>
        </w:rPr>
        <w:t xml:space="preserve">в соответствии с </w:t>
      </w:r>
      <w:r w:rsidR="002113AA">
        <w:rPr>
          <w:color w:val="303030"/>
          <w:spacing w:val="-8"/>
          <w:sz w:val="28"/>
          <w:szCs w:val="28"/>
        </w:rPr>
        <w:t xml:space="preserve">п.8 приказа СК России «Об организации работы «телефона доверия» от 29.10.2010 №62 и </w:t>
      </w:r>
      <w:r w:rsidR="00E91F59" w:rsidRPr="00CB2F5D">
        <w:rPr>
          <w:color w:val="303030"/>
          <w:spacing w:val="4"/>
          <w:sz w:val="28"/>
          <w:szCs w:val="28"/>
        </w:rPr>
        <w:t>п.</w:t>
      </w:r>
      <w:r w:rsidR="00E91F59">
        <w:rPr>
          <w:color w:val="303030"/>
          <w:spacing w:val="4"/>
          <w:sz w:val="28"/>
          <w:szCs w:val="28"/>
        </w:rPr>
        <w:t>6</w:t>
      </w:r>
      <w:r w:rsidR="00E91F59" w:rsidRPr="00CB2F5D">
        <w:rPr>
          <w:color w:val="303030"/>
          <w:spacing w:val="4"/>
          <w:sz w:val="28"/>
          <w:szCs w:val="28"/>
        </w:rPr>
        <w:t xml:space="preserve"> </w:t>
      </w:r>
      <w:r w:rsidR="00E91F59" w:rsidRPr="00CB2F5D">
        <w:rPr>
          <w:color w:val="303030"/>
          <w:spacing w:val="-7"/>
          <w:sz w:val="28"/>
          <w:szCs w:val="28"/>
        </w:rPr>
        <w:t xml:space="preserve">приказа </w:t>
      </w:r>
      <w:r w:rsidR="00E91F59" w:rsidRPr="00CB2F5D">
        <w:rPr>
          <w:color w:val="303030"/>
          <w:spacing w:val="-9"/>
          <w:sz w:val="28"/>
          <w:szCs w:val="28"/>
        </w:rPr>
        <w:t xml:space="preserve">«О совершенствовании </w:t>
      </w:r>
      <w:r w:rsidR="00E91F59">
        <w:rPr>
          <w:color w:val="303030"/>
          <w:spacing w:val="-9"/>
          <w:sz w:val="28"/>
          <w:szCs w:val="28"/>
        </w:rPr>
        <w:t xml:space="preserve">организации работы «телефона доверия» </w:t>
      </w:r>
      <w:r w:rsidRPr="00CB2F5D">
        <w:rPr>
          <w:color w:val="303030"/>
          <w:spacing w:val="-7"/>
          <w:sz w:val="28"/>
          <w:szCs w:val="28"/>
        </w:rPr>
        <w:t xml:space="preserve">от </w:t>
      </w:r>
      <w:r>
        <w:rPr>
          <w:color w:val="303030"/>
          <w:spacing w:val="-7"/>
          <w:sz w:val="28"/>
          <w:szCs w:val="28"/>
        </w:rPr>
        <w:t>19.04.</w:t>
      </w:r>
      <w:r w:rsidRPr="00CB2F5D">
        <w:rPr>
          <w:color w:val="303030"/>
          <w:spacing w:val="-9"/>
          <w:sz w:val="28"/>
          <w:szCs w:val="28"/>
        </w:rPr>
        <w:t>2011 №</w:t>
      </w:r>
      <w:r>
        <w:rPr>
          <w:color w:val="303030"/>
          <w:spacing w:val="-9"/>
          <w:sz w:val="28"/>
          <w:szCs w:val="28"/>
        </w:rPr>
        <w:t xml:space="preserve">69 </w:t>
      </w:r>
      <w:r w:rsidR="003B14BA">
        <w:rPr>
          <w:color w:val="303030"/>
          <w:spacing w:val="-9"/>
          <w:sz w:val="28"/>
          <w:szCs w:val="28"/>
        </w:rPr>
        <w:t xml:space="preserve">в Следственном управлении </w:t>
      </w:r>
      <w:r w:rsidR="00E91F59" w:rsidRPr="002113AA">
        <w:rPr>
          <w:color w:val="303030"/>
          <w:spacing w:val="-9"/>
          <w:sz w:val="28"/>
          <w:szCs w:val="28"/>
        </w:rPr>
        <w:t>организованна работа «телефона доверия».</w:t>
      </w:r>
    </w:p>
    <w:p w:rsidR="00E91F59" w:rsidRDefault="00E91F59" w:rsidP="003B14BA">
      <w:pPr>
        <w:pStyle w:val="a5"/>
        <w:shd w:val="clear" w:color="auto" w:fill="FFFFFF"/>
        <w:tabs>
          <w:tab w:val="left" w:pos="456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Осуществлена закупка, размещение техническо</w:t>
      </w:r>
      <w:r w:rsidR="00BC7A6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оборудования, необходимого для бесперебойного функционирования «телефона доверия». Выделено оборудованное в соответствии с требованиями Санитарноэпидемиологических правил и нормативов помещение для размещения системы «телефона доверия» рабочее место уполномоченного сотрудника, обеспечивающего первичного рассмотрение сообщений, поступающих по «телефону доверия», которое укомплектовано необходимыми техническими устройствами.</w:t>
      </w:r>
    </w:p>
    <w:p w:rsidR="006B598C" w:rsidRDefault="006B598C" w:rsidP="003B14BA">
      <w:pPr>
        <w:pStyle w:val="Style9"/>
        <w:widowControl/>
        <w:spacing w:line="240" w:lineRule="auto"/>
        <w:ind w:firstLine="851"/>
        <w:rPr>
          <w:rStyle w:val="FontStyle13"/>
          <w:sz w:val="28"/>
          <w:szCs w:val="28"/>
        </w:rPr>
      </w:pPr>
      <w:r w:rsidRPr="00443A85">
        <w:rPr>
          <w:rStyle w:val="FontStyle13"/>
          <w:sz w:val="28"/>
          <w:szCs w:val="28"/>
        </w:rPr>
        <w:t xml:space="preserve">Информация о работе </w:t>
      </w:r>
      <w:r>
        <w:rPr>
          <w:rStyle w:val="FontStyle13"/>
          <w:sz w:val="28"/>
          <w:szCs w:val="28"/>
        </w:rPr>
        <w:t>«телефона доверия»</w:t>
      </w:r>
      <w:r w:rsidRPr="00443A85">
        <w:rPr>
          <w:rStyle w:val="FontStyle13"/>
          <w:sz w:val="28"/>
          <w:szCs w:val="28"/>
        </w:rPr>
        <w:t xml:space="preserve"> размещена на официальном </w:t>
      </w:r>
      <w:r w:rsidR="00DE55A5">
        <w:rPr>
          <w:rStyle w:val="FontStyle13"/>
          <w:sz w:val="28"/>
          <w:szCs w:val="28"/>
        </w:rPr>
        <w:t>И</w:t>
      </w:r>
      <w:r w:rsidRPr="00443A85">
        <w:rPr>
          <w:rStyle w:val="FontStyle13"/>
          <w:sz w:val="28"/>
          <w:szCs w:val="28"/>
        </w:rPr>
        <w:t xml:space="preserve">нтернет-сайте </w:t>
      </w:r>
      <w:r w:rsidR="00FB3E07">
        <w:rPr>
          <w:sz w:val="28"/>
          <w:szCs w:val="28"/>
        </w:rPr>
        <w:t xml:space="preserve">Следственного управления </w:t>
      </w:r>
      <w:r w:rsidR="00DE55A5">
        <w:rPr>
          <w:rStyle w:val="FontStyle13"/>
          <w:sz w:val="28"/>
          <w:szCs w:val="28"/>
        </w:rPr>
        <w:t xml:space="preserve">и </w:t>
      </w:r>
      <w:r w:rsidR="00DE55A5" w:rsidRPr="00443A85">
        <w:rPr>
          <w:rStyle w:val="FontStyle13"/>
          <w:sz w:val="28"/>
          <w:szCs w:val="28"/>
        </w:rPr>
        <w:t>информационных стендах</w:t>
      </w:r>
      <w:r w:rsidRPr="00443A85">
        <w:rPr>
          <w:rStyle w:val="FontStyle13"/>
          <w:sz w:val="28"/>
          <w:szCs w:val="28"/>
        </w:rPr>
        <w:t xml:space="preserve">, </w:t>
      </w:r>
      <w:r w:rsidR="00DE55A5">
        <w:rPr>
          <w:rStyle w:val="FontStyle13"/>
          <w:sz w:val="28"/>
          <w:szCs w:val="28"/>
        </w:rPr>
        <w:t xml:space="preserve">опубликована </w:t>
      </w:r>
      <w:r w:rsidRPr="00443A85">
        <w:rPr>
          <w:rStyle w:val="FontStyle13"/>
          <w:sz w:val="28"/>
          <w:szCs w:val="28"/>
        </w:rPr>
        <w:t>в местных средствах массовой информации.</w:t>
      </w:r>
    </w:p>
    <w:p w:rsidR="00DF63AE" w:rsidRDefault="00BC7A6E" w:rsidP="003B14BA">
      <w:pPr>
        <w:shd w:val="clear" w:color="auto" w:fill="FFFFFF"/>
        <w:tabs>
          <w:tab w:val="left" w:pos="4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 рассматриваемый период на</w:t>
      </w:r>
      <w:r w:rsidR="00A96959" w:rsidRPr="00CC76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959" w:rsidRPr="00C947AE">
        <w:rPr>
          <w:rFonts w:ascii="Times New Roman" w:hAnsi="Times New Roman" w:cs="Times New Roman"/>
          <w:sz w:val="28"/>
          <w:szCs w:val="28"/>
        </w:rPr>
        <w:t>«телефон доверия» поступило 6 обращений</w:t>
      </w:r>
      <w:r w:rsidR="00EC07C7">
        <w:rPr>
          <w:rFonts w:ascii="Times New Roman" w:hAnsi="Times New Roman" w:cs="Times New Roman"/>
          <w:sz w:val="28"/>
          <w:szCs w:val="28"/>
        </w:rPr>
        <w:t xml:space="preserve">. </w:t>
      </w:r>
      <w:r w:rsidR="00DF63AE">
        <w:rPr>
          <w:rFonts w:ascii="Times New Roman" w:hAnsi="Times New Roman" w:cs="Times New Roman"/>
          <w:sz w:val="28"/>
          <w:szCs w:val="28"/>
        </w:rPr>
        <w:t xml:space="preserve">Из них по </w:t>
      </w:r>
      <w:r w:rsidR="00EC07C7">
        <w:rPr>
          <w:rFonts w:ascii="Times New Roman" w:hAnsi="Times New Roman" w:cs="Times New Roman"/>
          <w:sz w:val="28"/>
          <w:szCs w:val="28"/>
        </w:rPr>
        <w:t xml:space="preserve">существу рассмотрено 3 обращения, </w:t>
      </w:r>
      <w:r w:rsidR="00DF63AE">
        <w:rPr>
          <w:rFonts w:ascii="Times New Roman" w:hAnsi="Times New Roman" w:cs="Times New Roman"/>
          <w:sz w:val="28"/>
          <w:szCs w:val="28"/>
        </w:rPr>
        <w:t>1</w:t>
      </w:r>
      <w:r w:rsidR="00EC07C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F63AE">
        <w:rPr>
          <w:rFonts w:ascii="Times New Roman" w:hAnsi="Times New Roman" w:cs="Times New Roman"/>
          <w:sz w:val="28"/>
          <w:szCs w:val="28"/>
        </w:rPr>
        <w:t>е направленно в органы полиции, 2 оставлен</w:t>
      </w:r>
      <w:r w:rsidR="00FB3E07">
        <w:rPr>
          <w:rFonts w:ascii="Times New Roman" w:hAnsi="Times New Roman" w:cs="Times New Roman"/>
          <w:sz w:val="28"/>
          <w:szCs w:val="28"/>
        </w:rPr>
        <w:t>о</w:t>
      </w:r>
      <w:r w:rsidR="00DF63AE">
        <w:rPr>
          <w:rFonts w:ascii="Times New Roman" w:hAnsi="Times New Roman" w:cs="Times New Roman"/>
          <w:sz w:val="28"/>
          <w:szCs w:val="28"/>
        </w:rPr>
        <w:t xml:space="preserve"> без разрешения.</w:t>
      </w:r>
    </w:p>
    <w:p w:rsidR="007251C8" w:rsidRDefault="00C947AE" w:rsidP="003B1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 и активно используется </w:t>
      </w:r>
      <w:r w:rsidR="00A96959" w:rsidRPr="00C947AE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 сайт Следственного управления</w:t>
      </w:r>
      <w:r w:rsidR="00B804F4">
        <w:rPr>
          <w:rFonts w:ascii="Times New Roman" w:hAnsi="Times New Roman" w:cs="Times New Roman"/>
          <w:sz w:val="28"/>
          <w:szCs w:val="28"/>
        </w:rPr>
        <w:t>. На сайте размещена разъяснительная информация, освещаются основные аспекты деятельности, функционирует раздел «Прием обращений»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3AE" w:rsidRDefault="00C947AE" w:rsidP="003B1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2012 года в Интернет</w:t>
      </w:r>
      <w:r w:rsidR="00725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приемную </w:t>
      </w:r>
      <w:r w:rsidR="00A96959" w:rsidRPr="00C947AE">
        <w:rPr>
          <w:rFonts w:ascii="Times New Roman" w:hAnsi="Times New Roman" w:cs="Times New Roman"/>
          <w:sz w:val="28"/>
          <w:szCs w:val="28"/>
        </w:rPr>
        <w:t>поступило</w:t>
      </w:r>
      <w:r w:rsidR="00A96959" w:rsidRPr="00CC7602">
        <w:rPr>
          <w:rFonts w:ascii="Times New Roman" w:hAnsi="Times New Roman" w:cs="Times New Roman"/>
          <w:sz w:val="28"/>
          <w:szCs w:val="28"/>
        </w:rPr>
        <w:t xml:space="preserve"> 13 обращений, </w:t>
      </w:r>
      <w:r w:rsidR="00DF63AE">
        <w:rPr>
          <w:rFonts w:ascii="Times New Roman" w:hAnsi="Times New Roman" w:cs="Times New Roman"/>
          <w:sz w:val="28"/>
          <w:szCs w:val="28"/>
        </w:rPr>
        <w:t xml:space="preserve">большая часть которых относится к компетенции иных </w:t>
      </w:r>
      <w:r w:rsidR="00DF63AE">
        <w:rPr>
          <w:rFonts w:ascii="Times New Roman" w:hAnsi="Times New Roman" w:cs="Times New Roman"/>
          <w:sz w:val="28"/>
          <w:szCs w:val="28"/>
        </w:rPr>
        <w:lastRenderedPageBreak/>
        <w:t xml:space="preserve">правоохранительных и надзорных органов. </w:t>
      </w:r>
      <w:r w:rsidR="00B804F4">
        <w:rPr>
          <w:rFonts w:ascii="Times New Roman" w:hAnsi="Times New Roman" w:cs="Times New Roman"/>
          <w:sz w:val="28"/>
          <w:szCs w:val="28"/>
        </w:rPr>
        <w:t>Так, в</w:t>
      </w:r>
      <w:r w:rsidR="00DF63AE">
        <w:rPr>
          <w:rFonts w:ascii="Times New Roman" w:hAnsi="Times New Roman" w:cs="Times New Roman"/>
          <w:sz w:val="28"/>
          <w:szCs w:val="28"/>
        </w:rPr>
        <w:t xml:space="preserve"> органы полиции перенаправлено по подведомственности 7 обращений, в органы прокуратуры-</w:t>
      </w:r>
      <w:r w:rsidR="007251C8">
        <w:rPr>
          <w:rFonts w:ascii="Times New Roman" w:hAnsi="Times New Roman" w:cs="Times New Roman"/>
          <w:sz w:val="28"/>
          <w:szCs w:val="28"/>
        </w:rPr>
        <w:t xml:space="preserve"> </w:t>
      </w:r>
      <w:r w:rsidR="00DF63AE">
        <w:rPr>
          <w:rFonts w:ascii="Times New Roman" w:hAnsi="Times New Roman" w:cs="Times New Roman"/>
          <w:sz w:val="28"/>
          <w:szCs w:val="28"/>
        </w:rPr>
        <w:t xml:space="preserve">3, рассмотрено по существу </w:t>
      </w:r>
      <w:r w:rsidR="00A96959" w:rsidRPr="00CC7602">
        <w:rPr>
          <w:rFonts w:ascii="Times New Roman" w:hAnsi="Times New Roman" w:cs="Times New Roman"/>
          <w:sz w:val="28"/>
          <w:szCs w:val="28"/>
        </w:rPr>
        <w:t>2</w:t>
      </w:r>
      <w:r w:rsidR="00DF63AE">
        <w:rPr>
          <w:rFonts w:ascii="Times New Roman" w:hAnsi="Times New Roman" w:cs="Times New Roman"/>
          <w:sz w:val="28"/>
          <w:szCs w:val="28"/>
        </w:rPr>
        <w:t xml:space="preserve"> </w:t>
      </w:r>
      <w:r w:rsidR="0033450D" w:rsidRPr="00CC7602">
        <w:rPr>
          <w:rFonts w:ascii="Times New Roman" w:hAnsi="Times New Roman" w:cs="Times New Roman"/>
          <w:sz w:val="28"/>
          <w:szCs w:val="28"/>
        </w:rPr>
        <w:t>жалобы на постановление об отказе в возбуждении уголовного дела</w:t>
      </w:r>
      <w:r w:rsidR="0033450D">
        <w:rPr>
          <w:rFonts w:ascii="Times New Roman" w:hAnsi="Times New Roman" w:cs="Times New Roman"/>
          <w:sz w:val="28"/>
          <w:szCs w:val="28"/>
        </w:rPr>
        <w:t xml:space="preserve">. Данные обращения рассмотрены в порядке ст. 124 УПК РФ, по результатам рассмотрения приняты решения об отказе в их удовлетворении. </w:t>
      </w:r>
    </w:p>
    <w:p w:rsidR="003B14BA" w:rsidRDefault="003B14BA" w:rsidP="003B14BA">
      <w:pPr>
        <w:pStyle w:val="ConsNonformat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B017B" w:rsidRPr="00CD3C27" w:rsidRDefault="008B017B" w:rsidP="003B14BA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C27">
        <w:rPr>
          <w:rFonts w:ascii="Times New Roman" w:hAnsi="Times New Roman"/>
          <w:sz w:val="28"/>
          <w:szCs w:val="28"/>
        </w:rPr>
        <w:t xml:space="preserve">В качестве мер, направленных на оптимизацию работы </w:t>
      </w:r>
      <w:r>
        <w:rPr>
          <w:rFonts w:ascii="Times New Roman" w:hAnsi="Times New Roman"/>
          <w:sz w:val="28"/>
          <w:szCs w:val="28"/>
        </w:rPr>
        <w:t xml:space="preserve">по рассмотрению обращений и приему граждан </w:t>
      </w:r>
      <w:r w:rsidRPr="00CD3C2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органах </w:t>
      </w:r>
      <w:r w:rsidRPr="00CD3C2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 России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C27">
        <w:rPr>
          <w:rFonts w:ascii="Times New Roman" w:hAnsi="Times New Roman" w:cs="Times New Roman"/>
          <w:sz w:val="28"/>
          <w:szCs w:val="28"/>
        </w:rPr>
        <w:t>предлагается урегулировать по аналогии с п.21 Инструкции о порядке приема, регистрации и проверки сообщений о преступлении в следственных органах (следственных подразделениях) системы С</w:t>
      </w:r>
      <w:r>
        <w:rPr>
          <w:rFonts w:ascii="Times New Roman" w:hAnsi="Times New Roman" w:cs="Times New Roman"/>
          <w:sz w:val="28"/>
          <w:szCs w:val="28"/>
        </w:rPr>
        <w:t>К России</w:t>
      </w:r>
      <w:r w:rsidRPr="00CD3C27">
        <w:rPr>
          <w:rFonts w:ascii="Times New Roman" w:hAnsi="Times New Roman" w:cs="Times New Roman"/>
          <w:sz w:val="28"/>
          <w:szCs w:val="28"/>
        </w:rPr>
        <w:t>, введенной в действие приказом Председателя С</w:t>
      </w:r>
      <w:r>
        <w:rPr>
          <w:rFonts w:ascii="Times New Roman" w:hAnsi="Times New Roman" w:cs="Times New Roman"/>
          <w:sz w:val="28"/>
          <w:szCs w:val="28"/>
        </w:rPr>
        <w:t>К России</w:t>
      </w:r>
      <w:r w:rsidRPr="00CD3C27">
        <w:rPr>
          <w:rFonts w:ascii="Times New Roman" w:hAnsi="Times New Roman" w:cs="Times New Roman"/>
          <w:sz w:val="28"/>
          <w:szCs w:val="28"/>
        </w:rPr>
        <w:t xml:space="preserve"> от 03.05.2011 №72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3C27">
        <w:rPr>
          <w:rFonts w:ascii="Times New Roman" w:hAnsi="Times New Roman" w:cs="Times New Roman"/>
          <w:sz w:val="28"/>
          <w:szCs w:val="28"/>
        </w:rPr>
        <w:t xml:space="preserve"> случаи обжалования заявителями действий, решений иных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D3C27">
        <w:rPr>
          <w:rFonts w:ascii="Times New Roman" w:hAnsi="Times New Roman" w:cs="Times New Roman"/>
          <w:sz w:val="28"/>
          <w:szCs w:val="28"/>
        </w:rPr>
        <w:t>осуществляющих административное расследование, исполнение судебных решений и др.</w:t>
      </w:r>
    </w:p>
    <w:p w:rsidR="008B017B" w:rsidRDefault="008B017B" w:rsidP="003B14BA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602">
        <w:rPr>
          <w:rFonts w:ascii="Times New Roman" w:hAnsi="Times New Roman" w:cs="Times New Roman"/>
          <w:sz w:val="28"/>
          <w:szCs w:val="28"/>
        </w:rPr>
        <w:t>Кроме того, участились факты обращ</w:t>
      </w:r>
      <w:r w:rsidR="00B45C77">
        <w:rPr>
          <w:rFonts w:ascii="Times New Roman" w:hAnsi="Times New Roman" w:cs="Times New Roman"/>
          <w:sz w:val="28"/>
          <w:szCs w:val="28"/>
        </w:rPr>
        <w:t xml:space="preserve">ения в органы СК России </w:t>
      </w:r>
      <w:r w:rsidRPr="00CC7602">
        <w:rPr>
          <w:rFonts w:ascii="Times New Roman" w:hAnsi="Times New Roman" w:cs="Times New Roman"/>
          <w:sz w:val="28"/>
          <w:szCs w:val="28"/>
        </w:rPr>
        <w:t>граждан, являющи</w:t>
      </w:r>
      <w:r w:rsidR="00B45C77">
        <w:rPr>
          <w:rFonts w:ascii="Times New Roman" w:hAnsi="Times New Roman" w:cs="Times New Roman"/>
          <w:sz w:val="28"/>
          <w:szCs w:val="28"/>
        </w:rPr>
        <w:t>хся</w:t>
      </w:r>
      <w:r w:rsidRPr="00CC7602">
        <w:rPr>
          <w:rFonts w:ascii="Times New Roman" w:hAnsi="Times New Roman" w:cs="Times New Roman"/>
          <w:sz w:val="28"/>
          <w:szCs w:val="28"/>
        </w:rPr>
        <w:t xml:space="preserve"> одной из сторон по гражданскому или арбитражному делу с заявлениями о фальсификации другой стороной доказательств по делу</w:t>
      </w:r>
      <w:r w:rsidR="00140C5E">
        <w:rPr>
          <w:rFonts w:ascii="Times New Roman" w:hAnsi="Times New Roman" w:cs="Times New Roman"/>
          <w:sz w:val="28"/>
          <w:szCs w:val="28"/>
        </w:rPr>
        <w:t xml:space="preserve"> и требованием </w:t>
      </w:r>
      <w:r w:rsidRPr="00CC7602">
        <w:rPr>
          <w:rFonts w:ascii="Times New Roman" w:hAnsi="Times New Roman" w:cs="Times New Roman"/>
          <w:sz w:val="28"/>
          <w:szCs w:val="28"/>
        </w:rPr>
        <w:t xml:space="preserve">возбудить уголовное дело по признакам преступления, предусмотренного ст. 303 УК РФ, </w:t>
      </w:r>
      <w:r w:rsidR="00140C5E">
        <w:rPr>
          <w:rFonts w:ascii="Times New Roman" w:hAnsi="Times New Roman" w:cs="Times New Roman"/>
          <w:sz w:val="28"/>
          <w:szCs w:val="28"/>
        </w:rPr>
        <w:t>чем</w:t>
      </w:r>
      <w:r w:rsidRPr="00CC7602">
        <w:rPr>
          <w:rFonts w:ascii="Times New Roman" w:hAnsi="Times New Roman" w:cs="Times New Roman"/>
          <w:sz w:val="28"/>
          <w:szCs w:val="28"/>
        </w:rPr>
        <w:t xml:space="preserve"> вовлека</w:t>
      </w:r>
      <w:r w:rsidR="00140C5E">
        <w:rPr>
          <w:rFonts w:ascii="Times New Roman" w:hAnsi="Times New Roman" w:cs="Times New Roman"/>
          <w:sz w:val="28"/>
          <w:szCs w:val="28"/>
        </w:rPr>
        <w:t>ют</w:t>
      </w:r>
      <w:r w:rsidRPr="00CC7602">
        <w:rPr>
          <w:rFonts w:ascii="Times New Roman" w:hAnsi="Times New Roman" w:cs="Times New Roman"/>
          <w:sz w:val="28"/>
          <w:szCs w:val="28"/>
        </w:rPr>
        <w:t xml:space="preserve"> органы СК России к сбору доказательств в пользу одной из сторон по гражданскому делу</w:t>
      </w:r>
      <w:r w:rsidR="00554639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том числе и по делам, по которым решение суда </w:t>
      </w:r>
      <w:r w:rsidR="00554639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вступило в законную силу.</w:t>
      </w:r>
    </w:p>
    <w:p w:rsidR="008B017B" w:rsidRPr="00CC7602" w:rsidRDefault="008B017B" w:rsidP="003B14BA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602">
        <w:rPr>
          <w:rFonts w:ascii="Times New Roman" w:hAnsi="Times New Roman" w:cs="Times New Roman"/>
          <w:sz w:val="28"/>
          <w:szCs w:val="28"/>
        </w:rPr>
        <w:t xml:space="preserve">Данный вопрос также не урегулирован приказом Председателя Следственного комитета Российской Федерации от 03.05.2011 №72. </w:t>
      </w:r>
    </w:p>
    <w:p w:rsidR="00554639" w:rsidRDefault="008B017B" w:rsidP="003B14BA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602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140C5E">
        <w:rPr>
          <w:rFonts w:ascii="Times New Roman" w:hAnsi="Times New Roman" w:cs="Times New Roman"/>
          <w:sz w:val="28"/>
          <w:szCs w:val="28"/>
        </w:rPr>
        <w:t>,</w:t>
      </w:r>
      <w:r w:rsidRPr="00CC7602">
        <w:rPr>
          <w:rFonts w:ascii="Times New Roman" w:hAnsi="Times New Roman" w:cs="Times New Roman"/>
          <w:sz w:val="28"/>
          <w:szCs w:val="28"/>
        </w:rPr>
        <w:t xml:space="preserve"> при рассмотрении аналогичных обращений </w:t>
      </w:r>
      <w:r w:rsidR="00554639">
        <w:rPr>
          <w:rFonts w:ascii="Times New Roman" w:hAnsi="Times New Roman" w:cs="Times New Roman"/>
          <w:sz w:val="28"/>
          <w:szCs w:val="28"/>
        </w:rPr>
        <w:t>Следственное у</w:t>
      </w:r>
      <w:r w:rsidRPr="00CC7602">
        <w:rPr>
          <w:rFonts w:ascii="Times New Roman" w:hAnsi="Times New Roman" w:cs="Times New Roman"/>
          <w:sz w:val="28"/>
          <w:szCs w:val="28"/>
        </w:rPr>
        <w:t>правление руководствуется прецедентным судебным решением</w:t>
      </w:r>
      <w:r w:rsidR="00B45C77">
        <w:rPr>
          <w:rFonts w:ascii="Times New Roman" w:hAnsi="Times New Roman" w:cs="Times New Roman"/>
          <w:sz w:val="28"/>
          <w:szCs w:val="28"/>
        </w:rPr>
        <w:t>,</w:t>
      </w:r>
      <w:r w:rsidR="00554639">
        <w:rPr>
          <w:rFonts w:ascii="Times New Roman" w:hAnsi="Times New Roman" w:cs="Times New Roman"/>
          <w:sz w:val="28"/>
          <w:szCs w:val="28"/>
        </w:rPr>
        <w:t xml:space="preserve"> в котором суд указал, что обстоятельства </w:t>
      </w:r>
      <w:r w:rsidR="00554639" w:rsidRPr="00EF61DC">
        <w:rPr>
          <w:rFonts w:ascii="Times New Roman" w:hAnsi="Times New Roman" w:cs="Times New Roman"/>
          <w:sz w:val="28"/>
          <w:szCs w:val="28"/>
        </w:rPr>
        <w:t xml:space="preserve">установленные судом </w:t>
      </w:r>
      <w:r w:rsidR="00554639">
        <w:rPr>
          <w:rFonts w:ascii="Times New Roman" w:hAnsi="Times New Roman" w:cs="Times New Roman"/>
          <w:sz w:val="28"/>
          <w:szCs w:val="28"/>
        </w:rPr>
        <w:t xml:space="preserve">и </w:t>
      </w:r>
      <w:r w:rsidR="00554639" w:rsidRPr="00EF61DC">
        <w:rPr>
          <w:rFonts w:ascii="Times New Roman" w:hAnsi="Times New Roman" w:cs="Times New Roman"/>
          <w:sz w:val="28"/>
          <w:szCs w:val="28"/>
        </w:rPr>
        <w:t xml:space="preserve">документы, которым дана судебная оценка </w:t>
      </w:r>
      <w:r w:rsidR="00554639">
        <w:rPr>
          <w:rFonts w:ascii="Times New Roman" w:hAnsi="Times New Roman" w:cs="Times New Roman"/>
          <w:sz w:val="28"/>
          <w:szCs w:val="28"/>
        </w:rPr>
        <w:t xml:space="preserve">не могут являться предметом дополнительной проверки без отмены указанного судебного решения в установленном порядке, и в </w:t>
      </w:r>
      <w:r w:rsidR="00554639" w:rsidRPr="00EF61DC">
        <w:rPr>
          <w:rFonts w:ascii="Times New Roman" w:hAnsi="Times New Roman" w:cs="Times New Roman"/>
          <w:sz w:val="28"/>
          <w:szCs w:val="28"/>
        </w:rPr>
        <w:t xml:space="preserve">соответствии со ст. 90 УПК РФ, </w:t>
      </w:r>
      <w:r w:rsidR="00554639">
        <w:rPr>
          <w:rFonts w:ascii="Times New Roman" w:hAnsi="Times New Roman" w:cs="Times New Roman"/>
          <w:sz w:val="28"/>
          <w:szCs w:val="28"/>
        </w:rPr>
        <w:t xml:space="preserve">обязаны признаваться </w:t>
      </w:r>
      <w:r w:rsidR="00554639" w:rsidRPr="00EF61DC">
        <w:rPr>
          <w:rFonts w:ascii="Times New Roman" w:hAnsi="Times New Roman" w:cs="Times New Roman"/>
          <w:sz w:val="28"/>
          <w:szCs w:val="28"/>
        </w:rPr>
        <w:t>судом, прокурором, следователем без дополнительной проверки.</w:t>
      </w:r>
    </w:p>
    <w:p w:rsidR="00B45C77" w:rsidRDefault="00B45C77" w:rsidP="003B14BA">
      <w:pPr>
        <w:pStyle w:val="Con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140C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данная позиция неоднозначна и требует нормативного урегулирования с четким определением порядка рассмотрения обращений указанной категории как по делам находящимся в производстве, так и при наличии вступившего в законную силу судебного решения.</w:t>
      </w:r>
    </w:p>
    <w:p w:rsidR="00B45C77" w:rsidRDefault="00B45C77" w:rsidP="003B1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5618" w:rsidRDefault="008B017B" w:rsidP="003B1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3C27">
        <w:rPr>
          <w:rFonts w:ascii="Times New Roman" w:hAnsi="Times New Roman" w:cs="Times New Roman"/>
          <w:sz w:val="28"/>
          <w:szCs w:val="28"/>
        </w:rPr>
        <w:t xml:space="preserve">Проведенным анализом установлено, что в целом, работа </w:t>
      </w:r>
      <w:r w:rsidR="00EE0FF9">
        <w:rPr>
          <w:rFonts w:ascii="Times New Roman" w:hAnsi="Times New Roman" w:cs="Times New Roman"/>
          <w:sz w:val="28"/>
          <w:szCs w:val="28"/>
        </w:rPr>
        <w:t>Следственного у</w:t>
      </w:r>
      <w:r w:rsidRPr="00CD3C27">
        <w:rPr>
          <w:rFonts w:ascii="Times New Roman" w:hAnsi="Times New Roman" w:cs="Times New Roman"/>
          <w:sz w:val="28"/>
          <w:szCs w:val="28"/>
        </w:rPr>
        <w:t xml:space="preserve">правления по разрешению обращений и приему граждан в </w:t>
      </w:r>
      <w:r w:rsidR="00EE0FF9">
        <w:rPr>
          <w:rFonts w:ascii="Times New Roman" w:hAnsi="Times New Roman" w:cs="Times New Roman"/>
          <w:sz w:val="28"/>
          <w:szCs w:val="28"/>
        </w:rPr>
        <w:t xml:space="preserve">первом полугодии </w:t>
      </w:r>
      <w:r w:rsidRPr="00CD3C27">
        <w:rPr>
          <w:rFonts w:ascii="Times New Roman" w:hAnsi="Times New Roman" w:cs="Times New Roman"/>
          <w:sz w:val="28"/>
          <w:szCs w:val="28"/>
        </w:rPr>
        <w:t>201</w:t>
      </w:r>
      <w:r w:rsidR="00EE0FF9">
        <w:rPr>
          <w:rFonts w:ascii="Times New Roman" w:hAnsi="Times New Roman" w:cs="Times New Roman"/>
          <w:sz w:val="28"/>
          <w:szCs w:val="28"/>
        </w:rPr>
        <w:t>2</w:t>
      </w:r>
      <w:r w:rsidRPr="00CD3C27">
        <w:rPr>
          <w:rFonts w:ascii="Times New Roman" w:hAnsi="Times New Roman" w:cs="Times New Roman"/>
          <w:sz w:val="28"/>
          <w:szCs w:val="28"/>
        </w:rPr>
        <w:t xml:space="preserve"> год</w:t>
      </w:r>
      <w:r w:rsidR="00EE0FF9">
        <w:rPr>
          <w:rFonts w:ascii="Times New Roman" w:hAnsi="Times New Roman" w:cs="Times New Roman"/>
          <w:sz w:val="28"/>
          <w:szCs w:val="28"/>
        </w:rPr>
        <w:t>а</w:t>
      </w:r>
      <w:r w:rsidRPr="00CD3C27">
        <w:rPr>
          <w:rFonts w:ascii="Times New Roman" w:hAnsi="Times New Roman" w:cs="Times New Roman"/>
          <w:sz w:val="28"/>
          <w:szCs w:val="28"/>
        </w:rPr>
        <w:t xml:space="preserve"> соответствует предъявляемым требованиям</w:t>
      </w:r>
      <w:r w:rsidR="00B804F4">
        <w:rPr>
          <w:rFonts w:ascii="Times New Roman" w:hAnsi="Times New Roman" w:cs="Times New Roman"/>
          <w:sz w:val="28"/>
          <w:szCs w:val="28"/>
        </w:rPr>
        <w:t xml:space="preserve">, принимаются меры по совершенствованию и оптимизации данного направления деятельности. </w:t>
      </w:r>
    </w:p>
    <w:p w:rsidR="00B804F4" w:rsidRDefault="002D432F" w:rsidP="003B14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Рассматриваемое направление является приоритетным направлением деятельности, которому </w:t>
      </w:r>
      <w:r w:rsidR="00A85618">
        <w:rPr>
          <w:rFonts w:ascii="Times New Roman" w:hAnsi="Times New Roman" w:cs="Times New Roman"/>
          <w:sz w:val="28"/>
          <w:szCs w:val="28"/>
        </w:rPr>
        <w:t>и в дальнейшем будет уделяться повышенное внимание</w:t>
      </w:r>
      <w:r w:rsidR="00B804F4">
        <w:rPr>
          <w:rFonts w:ascii="Times New Roman" w:hAnsi="Times New Roman" w:cs="Times New Roman"/>
          <w:sz w:val="28"/>
          <w:szCs w:val="28"/>
        </w:rPr>
        <w:t>.</w:t>
      </w:r>
    </w:p>
    <w:p w:rsidR="00A85618" w:rsidRDefault="00A85618" w:rsidP="008B01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0262" w:rsidRDefault="00810262" w:rsidP="0081026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10262" w:rsidRPr="00443A85" w:rsidRDefault="00DE55A5" w:rsidP="0081026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</w:t>
      </w:r>
      <w:r w:rsidR="00810262" w:rsidRPr="00443A85">
        <w:rPr>
          <w:rFonts w:ascii="Times New Roman" w:hAnsi="Times New Roman"/>
          <w:b/>
          <w:sz w:val="28"/>
          <w:szCs w:val="28"/>
        </w:rPr>
        <w:t xml:space="preserve"> руководителя</w:t>
      </w:r>
    </w:p>
    <w:p w:rsidR="00810262" w:rsidRPr="00443A85" w:rsidRDefault="00810262" w:rsidP="0081026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443A85">
        <w:rPr>
          <w:rFonts w:ascii="Times New Roman" w:hAnsi="Times New Roman"/>
          <w:b/>
          <w:sz w:val="28"/>
          <w:szCs w:val="28"/>
        </w:rPr>
        <w:t>следственного управления</w:t>
      </w:r>
    </w:p>
    <w:p w:rsidR="00DE55A5" w:rsidRDefault="00810262" w:rsidP="0081026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443A85">
        <w:rPr>
          <w:rFonts w:ascii="Times New Roman" w:hAnsi="Times New Roman"/>
          <w:b/>
          <w:sz w:val="28"/>
          <w:szCs w:val="28"/>
        </w:rPr>
        <w:t>по Республике Адыгея</w:t>
      </w:r>
    </w:p>
    <w:p w:rsidR="00DE55A5" w:rsidRDefault="00DE55A5" w:rsidP="0081026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810262" w:rsidRPr="00443A85" w:rsidRDefault="00DE55A5" w:rsidP="0081026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полковник юстиции    </w:t>
      </w:r>
      <w:r w:rsidR="00810262" w:rsidRPr="00443A8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Н.Н. Бесчерова</w:t>
      </w:r>
    </w:p>
    <w:p w:rsidR="00DF6066" w:rsidRPr="00895715" w:rsidRDefault="00DF6066" w:rsidP="00DF6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F6066" w:rsidRPr="00895715" w:rsidSect="006D7B97">
      <w:headerReference w:type="default" r:id="rId14"/>
      <w:pgSz w:w="11907" w:h="16840" w:code="9"/>
      <w:pgMar w:top="1134" w:right="851" w:bottom="1276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F17" w:rsidRDefault="00261F17" w:rsidP="00945B6E">
      <w:pPr>
        <w:spacing w:after="0" w:line="240" w:lineRule="auto"/>
      </w:pPr>
      <w:r>
        <w:separator/>
      </w:r>
    </w:p>
  </w:endnote>
  <w:endnote w:type="continuationSeparator" w:id="1">
    <w:p w:rsidR="00261F17" w:rsidRDefault="00261F17" w:rsidP="0094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F17" w:rsidRDefault="00261F17" w:rsidP="00945B6E">
      <w:pPr>
        <w:spacing w:after="0" w:line="240" w:lineRule="auto"/>
      </w:pPr>
      <w:r>
        <w:separator/>
      </w:r>
    </w:p>
  </w:footnote>
  <w:footnote w:type="continuationSeparator" w:id="1">
    <w:p w:rsidR="00261F17" w:rsidRDefault="00261F17" w:rsidP="00945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9704"/>
      <w:docPartObj>
        <w:docPartGallery w:val="Page Numbers (Top of Page)"/>
        <w:docPartUnique/>
      </w:docPartObj>
    </w:sdtPr>
    <w:sdtContent>
      <w:p w:rsidR="00600924" w:rsidRDefault="0056563F">
        <w:pPr>
          <w:pStyle w:val="a7"/>
          <w:jc w:val="center"/>
        </w:pPr>
        <w:fldSimple w:instr=" PAGE   \* MERGEFORMAT ">
          <w:r w:rsidR="006205E0">
            <w:rPr>
              <w:noProof/>
            </w:rPr>
            <w:t>11</w:t>
          </w:r>
        </w:fldSimple>
      </w:p>
    </w:sdtContent>
  </w:sdt>
  <w:p w:rsidR="00600924" w:rsidRDefault="0060092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F600A"/>
    <w:multiLevelType w:val="hybridMultilevel"/>
    <w:tmpl w:val="449A3E10"/>
    <w:lvl w:ilvl="0" w:tplc="48AA29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2311BA4"/>
    <w:multiLevelType w:val="hybridMultilevel"/>
    <w:tmpl w:val="B2725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E47F8"/>
    <w:multiLevelType w:val="hybridMultilevel"/>
    <w:tmpl w:val="54B87E32"/>
    <w:lvl w:ilvl="0" w:tplc="F3440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1A72"/>
    <w:rsid w:val="00005673"/>
    <w:rsid w:val="00007655"/>
    <w:rsid w:val="00013193"/>
    <w:rsid w:val="0001470D"/>
    <w:rsid w:val="00021FFA"/>
    <w:rsid w:val="0003342B"/>
    <w:rsid w:val="00037203"/>
    <w:rsid w:val="00037A12"/>
    <w:rsid w:val="000451F5"/>
    <w:rsid w:val="000544D6"/>
    <w:rsid w:val="00056780"/>
    <w:rsid w:val="00057777"/>
    <w:rsid w:val="000603FE"/>
    <w:rsid w:val="00060AA7"/>
    <w:rsid w:val="0006447A"/>
    <w:rsid w:val="00071D73"/>
    <w:rsid w:val="00071E57"/>
    <w:rsid w:val="00081A16"/>
    <w:rsid w:val="000938DE"/>
    <w:rsid w:val="00095363"/>
    <w:rsid w:val="000970E2"/>
    <w:rsid w:val="000A2A12"/>
    <w:rsid w:val="000B1AE8"/>
    <w:rsid w:val="000B59D6"/>
    <w:rsid w:val="000B5D3E"/>
    <w:rsid w:val="000C076C"/>
    <w:rsid w:val="000C1F51"/>
    <w:rsid w:val="000C27A9"/>
    <w:rsid w:val="000C45D7"/>
    <w:rsid w:val="000C64D9"/>
    <w:rsid w:val="000C6704"/>
    <w:rsid w:val="000D1C5F"/>
    <w:rsid w:val="000D2835"/>
    <w:rsid w:val="000D5D25"/>
    <w:rsid w:val="000D5D7D"/>
    <w:rsid w:val="000D5DA7"/>
    <w:rsid w:val="000E206C"/>
    <w:rsid w:val="000F14AE"/>
    <w:rsid w:val="000F1A58"/>
    <w:rsid w:val="000F2BB8"/>
    <w:rsid w:val="000F2CB5"/>
    <w:rsid w:val="000F49EB"/>
    <w:rsid w:val="000F5176"/>
    <w:rsid w:val="00111BBC"/>
    <w:rsid w:val="001169D8"/>
    <w:rsid w:val="00127E6C"/>
    <w:rsid w:val="00131843"/>
    <w:rsid w:val="00140C5E"/>
    <w:rsid w:val="00157ECC"/>
    <w:rsid w:val="00160B2C"/>
    <w:rsid w:val="00160C1B"/>
    <w:rsid w:val="00165E21"/>
    <w:rsid w:val="00166F91"/>
    <w:rsid w:val="00167EF3"/>
    <w:rsid w:val="00174367"/>
    <w:rsid w:val="0018349A"/>
    <w:rsid w:val="001B562B"/>
    <w:rsid w:val="001C15B0"/>
    <w:rsid w:val="001C4A6A"/>
    <w:rsid w:val="001C6B13"/>
    <w:rsid w:val="001D2151"/>
    <w:rsid w:val="001D3240"/>
    <w:rsid w:val="001D653D"/>
    <w:rsid w:val="001E74CF"/>
    <w:rsid w:val="001F47FD"/>
    <w:rsid w:val="001F6517"/>
    <w:rsid w:val="001F7A34"/>
    <w:rsid w:val="002018C4"/>
    <w:rsid w:val="002042DF"/>
    <w:rsid w:val="002053FC"/>
    <w:rsid w:val="00205CC1"/>
    <w:rsid w:val="002113AA"/>
    <w:rsid w:val="002253C5"/>
    <w:rsid w:val="00232522"/>
    <w:rsid w:val="00256754"/>
    <w:rsid w:val="00257906"/>
    <w:rsid w:val="00260298"/>
    <w:rsid w:val="00260B50"/>
    <w:rsid w:val="00260E95"/>
    <w:rsid w:val="00261F17"/>
    <w:rsid w:val="00262732"/>
    <w:rsid w:val="002639B2"/>
    <w:rsid w:val="00265812"/>
    <w:rsid w:val="00265F22"/>
    <w:rsid w:val="002709C3"/>
    <w:rsid w:val="00270DB1"/>
    <w:rsid w:val="002711F6"/>
    <w:rsid w:val="00271BDD"/>
    <w:rsid w:val="002726BF"/>
    <w:rsid w:val="00284E74"/>
    <w:rsid w:val="0029754C"/>
    <w:rsid w:val="002A1D2D"/>
    <w:rsid w:val="002A443D"/>
    <w:rsid w:val="002A58CE"/>
    <w:rsid w:val="002B297C"/>
    <w:rsid w:val="002B61A4"/>
    <w:rsid w:val="002C4476"/>
    <w:rsid w:val="002D432F"/>
    <w:rsid w:val="002D5305"/>
    <w:rsid w:val="002E50DB"/>
    <w:rsid w:val="002E5D2C"/>
    <w:rsid w:val="002F03C5"/>
    <w:rsid w:val="002F3019"/>
    <w:rsid w:val="003020C3"/>
    <w:rsid w:val="003051A3"/>
    <w:rsid w:val="00305DCB"/>
    <w:rsid w:val="00311209"/>
    <w:rsid w:val="00314135"/>
    <w:rsid w:val="00316780"/>
    <w:rsid w:val="003202CA"/>
    <w:rsid w:val="003273A6"/>
    <w:rsid w:val="00330650"/>
    <w:rsid w:val="003331CE"/>
    <w:rsid w:val="0033450D"/>
    <w:rsid w:val="0033657F"/>
    <w:rsid w:val="003417DF"/>
    <w:rsid w:val="00345454"/>
    <w:rsid w:val="00345C6B"/>
    <w:rsid w:val="003460E9"/>
    <w:rsid w:val="00346AD8"/>
    <w:rsid w:val="00351044"/>
    <w:rsid w:val="00352784"/>
    <w:rsid w:val="00353098"/>
    <w:rsid w:val="00357181"/>
    <w:rsid w:val="003627E4"/>
    <w:rsid w:val="00366FAB"/>
    <w:rsid w:val="00370932"/>
    <w:rsid w:val="0037165B"/>
    <w:rsid w:val="003747F5"/>
    <w:rsid w:val="0037543D"/>
    <w:rsid w:val="00393E7D"/>
    <w:rsid w:val="00394DF8"/>
    <w:rsid w:val="003A02DF"/>
    <w:rsid w:val="003B0549"/>
    <w:rsid w:val="003B077E"/>
    <w:rsid w:val="003B14BA"/>
    <w:rsid w:val="003B3EAE"/>
    <w:rsid w:val="003B4F9C"/>
    <w:rsid w:val="003D70C3"/>
    <w:rsid w:val="003D7CBB"/>
    <w:rsid w:val="003E0D53"/>
    <w:rsid w:val="003E5D1C"/>
    <w:rsid w:val="003F073D"/>
    <w:rsid w:val="003F1B0E"/>
    <w:rsid w:val="003F2711"/>
    <w:rsid w:val="003F2DD2"/>
    <w:rsid w:val="003F417E"/>
    <w:rsid w:val="003F5F8D"/>
    <w:rsid w:val="003F7BD7"/>
    <w:rsid w:val="004003C4"/>
    <w:rsid w:val="004004C9"/>
    <w:rsid w:val="00413B1B"/>
    <w:rsid w:val="0042184B"/>
    <w:rsid w:val="004239D5"/>
    <w:rsid w:val="00440AAF"/>
    <w:rsid w:val="00443A85"/>
    <w:rsid w:val="00444366"/>
    <w:rsid w:val="00445D1C"/>
    <w:rsid w:val="00450BDA"/>
    <w:rsid w:val="00452EE3"/>
    <w:rsid w:val="00453529"/>
    <w:rsid w:val="00455210"/>
    <w:rsid w:val="00470990"/>
    <w:rsid w:val="00484A15"/>
    <w:rsid w:val="004870BA"/>
    <w:rsid w:val="004B4C6A"/>
    <w:rsid w:val="004B4E12"/>
    <w:rsid w:val="004B6265"/>
    <w:rsid w:val="004C329D"/>
    <w:rsid w:val="004D0CAB"/>
    <w:rsid w:val="004D1C3B"/>
    <w:rsid w:val="004D71B1"/>
    <w:rsid w:val="004E0CEC"/>
    <w:rsid w:val="004E740C"/>
    <w:rsid w:val="004E7C86"/>
    <w:rsid w:val="004F2884"/>
    <w:rsid w:val="004F5B58"/>
    <w:rsid w:val="0050076C"/>
    <w:rsid w:val="005008E1"/>
    <w:rsid w:val="005019B7"/>
    <w:rsid w:val="005023FE"/>
    <w:rsid w:val="0050386E"/>
    <w:rsid w:val="00505A2C"/>
    <w:rsid w:val="00510CDC"/>
    <w:rsid w:val="00510FB3"/>
    <w:rsid w:val="00514FAE"/>
    <w:rsid w:val="00520023"/>
    <w:rsid w:val="00522BC1"/>
    <w:rsid w:val="005236A6"/>
    <w:rsid w:val="005303D1"/>
    <w:rsid w:val="0053567B"/>
    <w:rsid w:val="00536111"/>
    <w:rsid w:val="00540573"/>
    <w:rsid w:val="0055100B"/>
    <w:rsid w:val="00553C8A"/>
    <w:rsid w:val="00554639"/>
    <w:rsid w:val="00560FED"/>
    <w:rsid w:val="0056563F"/>
    <w:rsid w:val="005718DE"/>
    <w:rsid w:val="00573962"/>
    <w:rsid w:val="00580E13"/>
    <w:rsid w:val="005813DB"/>
    <w:rsid w:val="00581CA1"/>
    <w:rsid w:val="005840F2"/>
    <w:rsid w:val="005841AD"/>
    <w:rsid w:val="00590EA9"/>
    <w:rsid w:val="005943EF"/>
    <w:rsid w:val="00594F64"/>
    <w:rsid w:val="005A117B"/>
    <w:rsid w:val="005A220B"/>
    <w:rsid w:val="005A42AB"/>
    <w:rsid w:val="005B1A29"/>
    <w:rsid w:val="005B5E4C"/>
    <w:rsid w:val="005B76B1"/>
    <w:rsid w:val="005C15F0"/>
    <w:rsid w:val="005C70BD"/>
    <w:rsid w:val="005C74F4"/>
    <w:rsid w:val="005D4756"/>
    <w:rsid w:val="005D5F05"/>
    <w:rsid w:val="005D60BC"/>
    <w:rsid w:val="005E4207"/>
    <w:rsid w:val="005E4E5B"/>
    <w:rsid w:val="005E519A"/>
    <w:rsid w:val="005E765A"/>
    <w:rsid w:val="005F18BB"/>
    <w:rsid w:val="005F3310"/>
    <w:rsid w:val="00600924"/>
    <w:rsid w:val="00604843"/>
    <w:rsid w:val="0060645C"/>
    <w:rsid w:val="006064AB"/>
    <w:rsid w:val="00615AFB"/>
    <w:rsid w:val="00616911"/>
    <w:rsid w:val="00617F76"/>
    <w:rsid w:val="006205C5"/>
    <w:rsid w:val="006205E0"/>
    <w:rsid w:val="00631AF0"/>
    <w:rsid w:val="00634C80"/>
    <w:rsid w:val="006444DF"/>
    <w:rsid w:val="006516BB"/>
    <w:rsid w:val="00653CF5"/>
    <w:rsid w:val="00656968"/>
    <w:rsid w:val="00661366"/>
    <w:rsid w:val="00664001"/>
    <w:rsid w:val="00681994"/>
    <w:rsid w:val="00682EFF"/>
    <w:rsid w:val="0068489B"/>
    <w:rsid w:val="00686652"/>
    <w:rsid w:val="00690FAB"/>
    <w:rsid w:val="006A1E4A"/>
    <w:rsid w:val="006B3A13"/>
    <w:rsid w:val="006B4A0D"/>
    <w:rsid w:val="006B4A2A"/>
    <w:rsid w:val="006B5577"/>
    <w:rsid w:val="006B598C"/>
    <w:rsid w:val="006C09C6"/>
    <w:rsid w:val="006C32C9"/>
    <w:rsid w:val="006D1461"/>
    <w:rsid w:val="006D42BD"/>
    <w:rsid w:val="006D63DB"/>
    <w:rsid w:val="006D7B97"/>
    <w:rsid w:val="006E3763"/>
    <w:rsid w:val="006E491B"/>
    <w:rsid w:val="006E6F95"/>
    <w:rsid w:val="006E7022"/>
    <w:rsid w:val="006F2295"/>
    <w:rsid w:val="006F3F3C"/>
    <w:rsid w:val="006F6E21"/>
    <w:rsid w:val="006F7CDF"/>
    <w:rsid w:val="007008CB"/>
    <w:rsid w:val="0070608D"/>
    <w:rsid w:val="00707278"/>
    <w:rsid w:val="00714609"/>
    <w:rsid w:val="0072100A"/>
    <w:rsid w:val="00721B6C"/>
    <w:rsid w:val="00723409"/>
    <w:rsid w:val="007251C8"/>
    <w:rsid w:val="007278AD"/>
    <w:rsid w:val="007405A1"/>
    <w:rsid w:val="00745FD9"/>
    <w:rsid w:val="007564C5"/>
    <w:rsid w:val="00756D27"/>
    <w:rsid w:val="00757F62"/>
    <w:rsid w:val="00763EA6"/>
    <w:rsid w:val="007722A3"/>
    <w:rsid w:val="00775A4E"/>
    <w:rsid w:val="00776B0B"/>
    <w:rsid w:val="00776C99"/>
    <w:rsid w:val="0078673F"/>
    <w:rsid w:val="00787865"/>
    <w:rsid w:val="00795541"/>
    <w:rsid w:val="007955BF"/>
    <w:rsid w:val="007A0D1B"/>
    <w:rsid w:val="007A1268"/>
    <w:rsid w:val="007A7719"/>
    <w:rsid w:val="007B0994"/>
    <w:rsid w:val="007C5776"/>
    <w:rsid w:val="007C722F"/>
    <w:rsid w:val="007D09DC"/>
    <w:rsid w:val="007D2713"/>
    <w:rsid w:val="007D2717"/>
    <w:rsid w:val="007D3A18"/>
    <w:rsid w:val="007D3C00"/>
    <w:rsid w:val="007E4C07"/>
    <w:rsid w:val="007F0241"/>
    <w:rsid w:val="007F0D7E"/>
    <w:rsid w:val="007F677A"/>
    <w:rsid w:val="007F6B9B"/>
    <w:rsid w:val="0080264F"/>
    <w:rsid w:val="00802B1F"/>
    <w:rsid w:val="008038E0"/>
    <w:rsid w:val="00810262"/>
    <w:rsid w:val="008132D3"/>
    <w:rsid w:val="00817850"/>
    <w:rsid w:val="008303E9"/>
    <w:rsid w:val="00833230"/>
    <w:rsid w:val="00841BB3"/>
    <w:rsid w:val="008501D4"/>
    <w:rsid w:val="0085557D"/>
    <w:rsid w:val="008558A9"/>
    <w:rsid w:val="00856651"/>
    <w:rsid w:val="00861C40"/>
    <w:rsid w:val="00866FBC"/>
    <w:rsid w:val="00870F20"/>
    <w:rsid w:val="008740CC"/>
    <w:rsid w:val="00874A26"/>
    <w:rsid w:val="00875DD2"/>
    <w:rsid w:val="0087610D"/>
    <w:rsid w:val="008769CE"/>
    <w:rsid w:val="00876A2B"/>
    <w:rsid w:val="00880965"/>
    <w:rsid w:val="00881DA2"/>
    <w:rsid w:val="00891D96"/>
    <w:rsid w:val="008A1A8D"/>
    <w:rsid w:val="008B017B"/>
    <w:rsid w:val="008B7082"/>
    <w:rsid w:val="008B7970"/>
    <w:rsid w:val="008C1124"/>
    <w:rsid w:val="008C1654"/>
    <w:rsid w:val="008C3528"/>
    <w:rsid w:val="008C4171"/>
    <w:rsid w:val="008C6095"/>
    <w:rsid w:val="008C7203"/>
    <w:rsid w:val="008D420C"/>
    <w:rsid w:val="008D74BF"/>
    <w:rsid w:val="008E0BD4"/>
    <w:rsid w:val="008E51D7"/>
    <w:rsid w:val="008F7133"/>
    <w:rsid w:val="008F72FF"/>
    <w:rsid w:val="009051F1"/>
    <w:rsid w:val="00912A9F"/>
    <w:rsid w:val="00914593"/>
    <w:rsid w:val="00914702"/>
    <w:rsid w:val="00923C2A"/>
    <w:rsid w:val="009306E5"/>
    <w:rsid w:val="00934C08"/>
    <w:rsid w:val="009371E5"/>
    <w:rsid w:val="00942738"/>
    <w:rsid w:val="00944ABA"/>
    <w:rsid w:val="009456FF"/>
    <w:rsid w:val="00945B6E"/>
    <w:rsid w:val="00945C24"/>
    <w:rsid w:val="00952ECB"/>
    <w:rsid w:val="009560C0"/>
    <w:rsid w:val="00956F48"/>
    <w:rsid w:val="009606A3"/>
    <w:rsid w:val="00971708"/>
    <w:rsid w:val="0097174F"/>
    <w:rsid w:val="00972216"/>
    <w:rsid w:val="00974005"/>
    <w:rsid w:val="009914D1"/>
    <w:rsid w:val="009933A2"/>
    <w:rsid w:val="00994090"/>
    <w:rsid w:val="009B2CB7"/>
    <w:rsid w:val="009B60BD"/>
    <w:rsid w:val="009C08F2"/>
    <w:rsid w:val="009C54A6"/>
    <w:rsid w:val="009C76C1"/>
    <w:rsid w:val="009D6635"/>
    <w:rsid w:val="009E1743"/>
    <w:rsid w:val="009E4973"/>
    <w:rsid w:val="009E6F67"/>
    <w:rsid w:val="009F435C"/>
    <w:rsid w:val="00A11925"/>
    <w:rsid w:val="00A12EBA"/>
    <w:rsid w:val="00A1313A"/>
    <w:rsid w:val="00A173BD"/>
    <w:rsid w:val="00A21A72"/>
    <w:rsid w:val="00A241AB"/>
    <w:rsid w:val="00A24398"/>
    <w:rsid w:val="00A31F47"/>
    <w:rsid w:val="00A338EA"/>
    <w:rsid w:val="00A36231"/>
    <w:rsid w:val="00A37AB1"/>
    <w:rsid w:val="00A527EB"/>
    <w:rsid w:val="00A5423F"/>
    <w:rsid w:val="00A55072"/>
    <w:rsid w:val="00A55AB1"/>
    <w:rsid w:val="00A62452"/>
    <w:rsid w:val="00A63FCA"/>
    <w:rsid w:val="00A64CB7"/>
    <w:rsid w:val="00A65957"/>
    <w:rsid w:val="00A6763E"/>
    <w:rsid w:val="00A77518"/>
    <w:rsid w:val="00A7765D"/>
    <w:rsid w:val="00A81BCA"/>
    <w:rsid w:val="00A85618"/>
    <w:rsid w:val="00A86180"/>
    <w:rsid w:val="00A91964"/>
    <w:rsid w:val="00A96224"/>
    <w:rsid w:val="00A96959"/>
    <w:rsid w:val="00AA709B"/>
    <w:rsid w:val="00AB0DA2"/>
    <w:rsid w:val="00AC071C"/>
    <w:rsid w:val="00AC0D2B"/>
    <w:rsid w:val="00AC6C5E"/>
    <w:rsid w:val="00AD1669"/>
    <w:rsid w:val="00AD193A"/>
    <w:rsid w:val="00AD22D2"/>
    <w:rsid w:val="00AD5113"/>
    <w:rsid w:val="00AE5314"/>
    <w:rsid w:val="00AE7C4B"/>
    <w:rsid w:val="00AF05B4"/>
    <w:rsid w:val="00AF0FD8"/>
    <w:rsid w:val="00AF54B6"/>
    <w:rsid w:val="00B0038E"/>
    <w:rsid w:val="00B0332D"/>
    <w:rsid w:val="00B07DF7"/>
    <w:rsid w:val="00B147A4"/>
    <w:rsid w:val="00B24B26"/>
    <w:rsid w:val="00B258D7"/>
    <w:rsid w:val="00B30681"/>
    <w:rsid w:val="00B328D6"/>
    <w:rsid w:val="00B36F51"/>
    <w:rsid w:val="00B401D3"/>
    <w:rsid w:val="00B44447"/>
    <w:rsid w:val="00B44A13"/>
    <w:rsid w:val="00B45C77"/>
    <w:rsid w:val="00B508A3"/>
    <w:rsid w:val="00B535E8"/>
    <w:rsid w:val="00B57391"/>
    <w:rsid w:val="00B65FD8"/>
    <w:rsid w:val="00B66A14"/>
    <w:rsid w:val="00B713A8"/>
    <w:rsid w:val="00B72DCA"/>
    <w:rsid w:val="00B73ACF"/>
    <w:rsid w:val="00B73B35"/>
    <w:rsid w:val="00B74406"/>
    <w:rsid w:val="00B75942"/>
    <w:rsid w:val="00B804F4"/>
    <w:rsid w:val="00B80665"/>
    <w:rsid w:val="00B8322E"/>
    <w:rsid w:val="00B83F9C"/>
    <w:rsid w:val="00B854E9"/>
    <w:rsid w:val="00B91623"/>
    <w:rsid w:val="00B96775"/>
    <w:rsid w:val="00B97B1C"/>
    <w:rsid w:val="00BA1F25"/>
    <w:rsid w:val="00BB1A02"/>
    <w:rsid w:val="00BB25D6"/>
    <w:rsid w:val="00BB6641"/>
    <w:rsid w:val="00BB7182"/>
    <w:rsid w:val="00BC1667"/>
    <w:rsid w:val="00BC55D6"/>
    <w:rsid w:val="00BC7A6E"/>
    <w:rsid w:val="00BD0EB6"/>
    <w:rsid w:val="00BD456D"/>
    <w:rsid w:val="00BD68A9"/>
    <w:rsid w:val="00BE580D"/>
    <w:rsid w:val="00BE79EF"/>
    <w:rsid w:val="00BF295F"/>
    <w:rsid w:val="00BF372C"/>
    <w:rsid w:val="00BF43F8"/>
    <w:rsid w:val="00BF59D8"/>
    <w:rsid w:val="00C0203C"/>
    <w:rsid w:val="00C06317"/>
    <w:rsid w:val="00C076B9"/>
    <w:rsid w:val="00C07ADC"/>
    <w:rsid w:val="00C100E0"/>
    <w:rsid w:val="00C1053E"/>
    <w:rsid w:val="00C11647"/>
    <w:rsid w:val="00C12152"/>
    <w:rsid w:val="00C222BE"/>
    <w:rsid w:val="00C257AC"/>
    <w:rsid w:val="00C3302B"/>
    <w:rsid w:val="00C34DB1"/>
    <w:rsid w:val="00C36396"/>
    <w:rsid w:val="00C43357"/>
    <w:rsid w:val="00C43AE8"/>
    <w:rsid w:val="00C47452"/>
    <w:rsid w:val="00C52218"/>
    <w:rsid w:val="00C62439"/>
    <w:rsid w:val="00C63858"/>
    <w:rsid w:val="00C657BB"/>
    <w:rsid w:val="00C701C3"/>
    <w:rsid w:val="00C72F6B"/>
    <w:rsid w:val="00C80AD2"/>
    <w:rsid w:val="00C835E9"/>
    <w:rsid w:val="00C9229E"/>
    <w:rsid w:val="00C947AE"/>
    <w:rsid w:val="00C95520"/>
    <w:rsid w:val="00CA2909"/>
    <w:rsid w:val="00CA432F"/>
    <w:rsid w:val="00CA74A0"/>
    <w:rsid w:val="00CA759C"/>
    <w:rsid w:val="00CB2514"/>
    <w:rsid w:val="00CB509E"/>
    <w:rsid w:val="00CB630B"/>
    <w:rsid w:val="00CC41C6"/>
    <w:rsid w:val="00CC6AA2"/>
    <w:rsid w:val="00CC6D36"/>
    <w:rsid w:val="00CD2840"/>
    <w:rsid w:val="00CE1D72"/>
    <w:rsid w:val="00CE464C"/>
    <w:rsid w:val="00CE5910"/>
    <w:rsid w:val="00CF3B6F"/>
    <w:rsid w:val="00CF7740"/>
    <w:rsid w:val="00D02803"/>
    <w:rsid w:val="00D06E6C"/>
    <w:rsid w:val="00D07F7F"/>
    <w:rsid w:val="00D10864"/>
    <w:rsid w:val="00D17E9C"/>
    <w:rsid w:val="00D2625B"/>
    <w:rsid w:val="00D325E0"/>
    <w:rsid w:val="00D3478E"/>
    <w:rsid w:val="00D40DA5"/>
    <w:rsid w:val="00D41D17"/>
    <w:rsid w:val="00D43B6D"/>
    <w:rsid w:val="00D53B74"/>
    <w:rsid w:val="00D6165E"/>
    <w:rsid w:val="00D65936"/>
    <w:rsid w:val="00D66936"/>
    <w:rsid w:val="00D70C58"/>
    <w:rsid w:val="00D745BE"/>
    <w:rsid w:val="00D827CD"/>
    <w:rsid w:val="00D86D43"/>
    <w:rsid w:val="00D91EEE"/>
    <w:rsid w:val="00D96E0C"/>
    <w:rsid w:val="00DA34CC"/>
    <w:rsid w:val="00DA50EC"/>
    <w:rsid w:val="00DA7FBD"/>
    <w:rsid w:val="00DB3E36"/>
    <w:rsid w:val="00DB5CF0"/>
    <w:rsid w:val="00DB6228"/>
    <w:rsid w:val="00DC548B"/>
    <w:rsid w:val="00DC6A5B"/>
    <w:rsid w:val="00DD0417"/>
    <w:rsid w:val="00DD79BF"/>
    <w:rsid w:val="00DD7DA1"/>
    <w:rsid w:val="00DE301E"/>
    <w:rsid w:val="00DE540C"/>
    <w:rsid w:val="00DE55A5"/>
    <w:rsid w:val="00DE5782"/>
    <w:rsid w:val="00DE7F1A"/>
    <w:rsid w:val="00DF6066"/>
    <w:rsid w:val="00DF6325"/>
    <w:rsid w:val="00DF63AE"/>
    <w:rsid w:val="00DF6BDD"/>
    <w:rsid w:val="00E022D7"/>
    <w:rsid w:val="00E04EE8"/>
    <w:rsid w:val="00E23087"/>
    <w:rsid w:val="00E31F5B"/>
    <w:rsid w:val="00E33DD6"/>
    <w:rsid w:val="00E425FF"/>
    <w:rsid w:val="00E429CD"/>
    <w:rsid w:val="00E436A2"/>
    <w:rsid w:val="00E43ED0"/>
    <w:rsid w:val="00E51040"/>
    <w:rsid w:val="00E60B1A"/>
    <w:rsid w:val="00E71830"/>
    <w:rsid w:val="00E839D2"/>
    <w:rsid w:val="00E91D35"/>
    <w:rsid w:val="00E91F59"/>
    <w:rsid w:val="00E94064"/>
    <w:rsid w:val="00E94831"/>
    <w:rsid w:val="00E955FD"/>
    <w:rsid w:val="00EA2AC1"/>
    <w:rsid w:val="00EB03DC"/>
    <w:rsid w:val="00EB1BD3"/>
    <w:rsid w:val="00EB3B79"/>
    <w:rsid w:val="00EC07C7"/>
    <w:rsid w:val="00EC11CA"/>
    <w:rsid w:val="00EC4A46"/>
    <w:rsid w:val="00EC52D7"/>
    <w:rsid w:val="00EC54D6"/>
    <w:rsid w:val="00EC76AD"/>
    <w:rsid w:val="00ED1A82"/>
    <w:rsid w:val="00ED6B2F"/>
    <w:rsid w:val="00ED7623"/>
    <w:rsid w:val="00EE0FF9"/>
    <w:rsid w:val="00EE1941"/>
    <w:rsid w:val="00EE257B"/>
    <w:rsid w:val="00EE3AB5"/>
    <w:rsid w:val="00EE4DB3"/>
    <w:rsid w:val="00EF0131"/>
    <w:rsid w:val="00EF0642"/>
    <w:rsid w:val="00EF1672"/>
    <w:rsid w:val="00EF5881"/>
    <w:rsid w:val="00F005E0"/>
    <w:rsid w:val="00F0634E"/>
    <w:rsid w:val="00F10173"/>
    <w:rsid w:val="00F12684"/>
    <w:rsid w:val="00F174FC"/>
    <w:rsid w:val="00F201B6"/>
    <w:rsid w:val="00F21F71"/>
    <w:rsid w:val="00F272F9"/>
    <w:rsid w:val="00F31509"/>
    <w:rsid w:val="00F35F61"/>
    <w:rsid w:val="00F422BD"/>
    <w:rsid w:val="00F430F0"/>
    <w:rsid w:val="00F440AE"/>
    <w:rsid w:val="00F45EAF"/>
    <w:rsid w:val="00F55B81"/>
    <w:rsid w:val="00F643B9"/>
    <w:rsid w:val="00F6534F"/>
    <w:rsid w:val="00F67B1F"/>
    <w:rsid w:val="00F72044"/>
    <w:rsid w:val="00F73640"/>
    <w:rsid w:val="00F86DFF"/>
    <w:rsid w:val="00F87070"/>
    <w:rsid w:val="00FA24A8"/>
    <w:rsid w:val="00FA3FD1"/>
    <w:rsid w:val="00FA5A12"/>
    <w:rsid w:val="00FB0A17"/>
    <w:rsid w:val="00FB0C09"/>
    <w:rsid w:val="00FB3E07"/>
    <w:rsid w:val="00FB4B43"/>
    <w:rsid w:val="00FB5C7D"/>
    <w:rsid w:val="00FB60C3"/>
    <w:rsid w:val="00FB7FB3"/>
    <w:rsid w:val="00FC527C"/>
    <w:rsid w:val="00FD0994"/>
    <w:rsid w:val="00FD40D2"/>
    <w:rsid w:val="00FD6C28"/>
    <w:rsid w:val="00FD6FC4"/>
    <w:rsid w:val="00FE4111"/>
    <w:rsid w:val="00FE56F7"/>
    <w:rsid w:val="00FE59C2"/>
    <w:rsid w:val="00FF1970"/>
    <w:rsid w:val="00FF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E5"/>
  </w:style>
  <w:style w:type="paragraph" w:styleId="1">
    <w:name w:val="heading 1"/>
    <w:basedOn w:val="a"/>
    <w:next w:val="a"/>
    <w:link w:val="10"/>
    <w:qFormat/>
    <w:rsid w:val="00FC52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A21A72"/>
    <w:pPr>
      <w:widowControl w:val="0"/>
      <w:autoSpaceDE w:val="0"/>
      <w:autoSpaceDN w:val="0"/>
      <w:adjustRightInd w:val="0"/>
      <w:spacing w:after="0" w:line="294" w:lineRule="exact"/>
      <w:ind w:firstLine="63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A21A72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link w:val="ConsNonformat0"/>
    <w:rsid w:val="00A21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21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A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C527C"/>
    <w:rPr>
      <w:rFonts w:ascii="Times New Roman" w:eastAsia="Times New Roman" w:hAnsi="Times New Roman" w:cs="Times New Roman"/>
      <w:i/>
      <w:sz w:val="28"/>
      <w:szCs w:val="20"/>
    </w:rPr>
  </w:style>
  <w:style w:type="paragraph" w:styleId="a5">
    <w:name w:val="List Paragraph"/>
    <w:basedOn w:val="a"/>
    <w:uiPriority w:val="34"/>
    <w:qFormat/>
    <w:rsid w:val="00AD193A"/>
    <w:pPr>
      <w:ind w:left="720"/>
      <w:contextualSpacing/>
    </w:pPr>
  </w:style>
  <w:style w:type="table" w:styleId="a6">
    <w:name w:val="Table Grid"/>
    <w:basedOn w:val="a1"/>
    <w:uiPriority w:val="59"/>
    <w:rsid w:val="006B4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B6E"/>
  </w:style>
  <w:style w:type="paragraph" w:styleId="a9">
    <w:name w:val="footer"/>
    <w:basedOn w:val="a"/>
    <w:link w:val="aa"/>
    <w:uiPriority w:val="99"/>
    <w:semiHidden/>
    <w:unhideWhenUsed/>
    <w:rsid w:val="00945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5B6E"/>
  </w:style>
  <w:style w:type="paragraph" w:styleId="ab">
    <w:name w:val="footnote text"/>
    <w:basedOn w:val="a"/>
    <w:link w:val="ac"/>
    <w:uiPriority w:val="99"/>
    <w:semiHidden/>
    <w:unhideWhenUsed/>
    <w:rsid w:val="005F331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F331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F3310"/>
    <w:rPr>
      <w:vertAlign w:val="superscript"/>
    </w:rPr>
  </w:style>
  <w:style w:type="character" w:customStyle="1" w:styleId="FontStyle13">
    <w:name w:val="Font Style13"/>
    <w:basedOn w:val="a0"/>
    <w:uiPriority w:val="99"/>
    <w:rsid w:val="00DF6066"/>
    <w:rPr>
      <w:rFonts w:ascii="Times New Roman" w:hAnsi="Times New Roman" w:cs="Times New Roman" w:hint="default"/>
      <w:sz w:val="16"/>
      <w:szCs w:val="16"/>
    </w:rPr>
  </w:style>
  <w:style w:type="character" w:customStyle="1" w:styleId="ConsNonformat0">
    <w:name w:val="ConsNonformat Знак"/>
    <w:basedOn w:val="a0"/>
    <w:link w:val="ConsNonformat"/>
    <w:locked/>
    <w:rsid w:val="007955B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разрешено по существу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1 пол. 2012г.</c:v>
                </c:pt>
                <c:pt idx="1">
                  <c:v>1 пол. 2011г.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142</c:v>
                </c:pt>
                <c:pt idx="1">
                  <c:v>110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 поступило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1 пол. 2012г.</c:v>
                </c:pt>
                <c:pt idx="1">
                  <c:v>1 пол. 2011г.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232</c:v>
                </c:pt>
                <c:pt idx="1">
                  <c:v>110</c:v>
                </c:pt>
              </c:numCache>
            </c:numRef>
          </c:val>
        </c:ser>
        <c:shape val="box"/>
        <c:axId val="77145216"/>
        <c:axId val="77147136"/>
        <c:axId val="77750720"/>
      </c:bar3DChart>
      <c:catAx>
        <c:axId val="77145216"/>
        <c:scaling>
          <c:orientation val="minMax"/>
        </c:scaling>
        <c:axPos val="b"/>
        <c:tickLblPos val="nextTo"/>
        <c:crossAx val="77147136"/>
        <c:crosses val="autoZero"/>
        <c:auto val="1"/>
        <c:lblAlgn val="ctr"/>
        <c:lblOffset val="100"/>
      </c:catAx>
      <c:valAx>
        <c:axId val="77147136"/>
        <c:scaling>
          <c:orientation val="minMax"/>
        </c:scaling>
        <c:axPos val="l"/>
        <c:majorGridlines/>
        <c:numFmt formatCode="General" sourceLinked="1"/>
        <c:tickLblPos val="nextTo"/>
        <c:crossAx val="77145216"/>
        <c:crosses val="autoZero"/>
        <c:crossBetween val="between"/>
      </c:valAx>
      <c:serAx>
        <c:axId val="77750720"/>
        <c:scaling>
          <c:orientation val="minMax"/>
        </c:scaling>
        <c:delete val="1"/>
        <c:axPos val="b"/>
        <c:tickLblPos val="nextTo"/>
        <c:crossAx val="77147136"/>
        <c:crosses val="autoZero"/>
      </c:ser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удовлетворено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1 пол. 2012г.</c:v>
                </c:pt>
                <c:pt idx="1">
                  <c:v>1 пол. 2011г.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отклонено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1 пол. 2012г.</c:v>
                </c:pt>
                <c:pt idx="1">
                  <c:v>1 пол. 2011г.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85</c:v>
                </c:pt>
                <c:pt idx="1">
                  <c:v>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разъяснено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1 пол. 2012г.</c:v>
                </c:pt>
                <c:pt idx="1">
                  <c:v>1 пол. 2011г.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86</c:v>
                </c:pt>
                <c:pt idx="1">
                  <c:v>45</c:v>
                </c:pt>
              </c:numCache>
            </c:numRef>
          </c:val>
        </c:ser>
        <c:shape val="box"/>
        <c:axId val="77689984"/>
        <c:axId val="77692288"/>
        <c:axId val="75229824"/>
      </c:bar3DChart>
      <c:catAx>
        <c:axId val="77689984"/>
        <c:scaling>
          <c:orientation val="minMax"/>
        </c:scaling>
        <c:axPos val="b"/>
        <c:tickLblPos val="nextTo"/>
        <c:crossAx val="77692288"/>
        <c:crosses val="autoZero"/>
        <c:auto val="1"/>
        <c:lblAlgn val="ctr"/>
        <c:lblOffset val="100"/>
      </c:catAx>
      <c:valAx>
        <c:axId val="77692288"/>
        <c:scaling>
          <c:orientation val="minMax"/>
        </c:scaling>
        <c:axPos val="l"/>
        <c:majorGridlines/>
        <c:numFmt formatCode="General" sourceLinked="1"/>
        <c:tickLblPos val="nextTo"/>
        <c:crossAx val="77689984"/>
        <c:crosses val="autoZero"/>
        <c:crossBetween val="between"/>
      </c:valAx>
      <c:serAx>
        <c:axId val="75229824"/>
        <c:scaling>
          <c:orientation val="minMax"/>
        </c:scaling>
        <c:delete val="1"/>
        <c:axPos val="b"/>
        <c:tickLblPos val="nextTo"/>
        <c:crossAx val="77692288"/>
        <c:crosses val="autoZero"/>
      </c:ser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разрешено по существу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1 пол. 2012г.</c:v>
                </c:pt>
                <c:pt idx="1">
                  <c:v>1 пол. 2011г.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142</c:v>
                </c:pt>
                <c:pt idx="1">
                  <c:v>110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дубликаты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1 пол. 2012г.</c:v>
                </c:pt>
                <c:pt idx="1">
                  <c:v>1 пол. 2011г.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32</c:v>
                </c:pt>
                <c:pt idx="1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направлено в органы прокуратуры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1 пол. 2012г.</c:v>
                </c:pt>
                <c:pt idx="1">
                  <c:v>1 пол. 2011г.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26</c:v>
                </c:pt>
                <c:pt idx="1">
                  <c:v>31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направлено в другие ведомства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1 пол. 2012г.</c:v>
                </c:pt>
                <c:pt idx="1">
                  <c:v>1 пол. 2011г.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14</c:v>
                </c:pt>
                <c:pt idx="1">
                  <c:v>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оставлено без разрешения, возвращено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1 пол. 2012г.</c:v>
                </c:pt>
                <c:pt idx="1">
                  <c:v>1 пол. 2011г.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18</c:v>
                </c:pt>
                <c:pt idx="1">
                  <c:v>3</c:v>
                </c:pt>
              </c:numCache>
            </c:numRef>
          </c:val>
        </c:ser>
        <c:shape val="box"/>
        <c:axId val="87652608"/>
        <c:axId val="87662592"/>
        <c:axId val="0"/>
      </c:bar3DChart>
      <c:catAx>
        <c:axId val="87652608"/>
        <c:scaling>
          <c:orientation val="minMax"/>
        </c:scaling>
        <c:axPos val="b"/>
        <c:tickLblPos val="nextTo"/>
        <c:crossAx val="87662592"/>
        <c:crosses val="autoZero"/>
        <c:auto val="1"/>
        <c:lblAlgn val="ctr"/>
        <c:lblOffset val="100"/>
      </c:catAx>
      <c:valAx>
        <c:axId val="87662592"/>
        <c:scaling>
          <c:orientation val="minMax"/>
        </c:scaling>
        <c:axPos val="l"/>
        <c:majorGridlines/>
        <c:numFmt formatCode="General" sourceLinked="1"/>
        <c:tickLblPos val="nextTo"/>
        <c:crossAx val="876526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вопросам предварительного следствия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1 пол. 2012г.</c:v>
                </c:pt>
                <c:pt idx="1">
                  <c:v>1 пол. 2011г.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</c:v>
                </c:pt>
                <c:pt idx="1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вопросам приема, регистрации и рассмотрения сообщений о преступлениях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1 пол. 2012г.</c:v>
                </c:pt>
                <c:pt idx="1">
                  <c:v>1 пол. 2011г.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91</c:v>
                </c:pt>
                <c:pt idx="1">
                  <c:v>77</c:v>
                </c:pt>
              </c:numCache>
            </c:numRef>
          </c:val>
        </c:ser>
        <c:shape val="box"/>
        <c:axId val="87127168"/>
        <c:axId val="87128704"/>
        <c:axId val="76475904"/>
      </c:bar3DChart>
      <c:catAx>
        <c:axId val="87127168"/>
        <c:scaling>
          <c:orientation val="minMax"/>
        </c:scaling>
        <c:axPos val="b"/>
        <c:tickLblPos val="nextTo"/>
        <c:crossAx val="87128704"/>
        <c:crosses val="autoZero"/>
        <c:auto val="1"/>
        <c:lblAlgn val="ctr"/>
        <c:lblOffset val="100"/>
      </c:catAx>
      <c:valAx>
        <c:axId val="87128704"/>
        <c:scaling>
          <c:orientation val="minMax"/>
        </c:scaling>
        <c:axPos val="l"/>
        <c:majorGridlines/>
        <c:numFmt formatCode="General" sourceLinked="1"/>
        <c:tickLblPos val="nextTo"/>
        <c:crossAx val="87127168"/>
        <c:crosses val="autoZero"/>
        <c:crossBetween val="between"/>
      </c:valAx>
      <c:serAx>
        <c:axId val="76475904"/>
        <c:scaling>
          <c:orientation val="minMax"/>
        </c:scaling>
        <c:delete val="1"/>
        <c:axPos val="b"/>
        <c:tickLblPos val="nextTo"/>
        <c:crossAx val="87128704"/>
        <c:crosses val="autoZero"/>
      </c:ser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№3. Результаты рассмотрения обращений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отклонено-12</c:v>
                </c:pt>
                <c:pt idx="1">
                  <c:v>разъяснено-2</c:v>
                </c:pt>
                <c:pt idx="2">
                  <c:v>направлено в органы прокуратуры-8</c:v>
                </c:pt>
                <c:pt idx="3">
                  <c:v>направлено в иные ведомства-2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2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по вопросам деятельности органов СКР-21</c:v>
                </c:pt>
                <c:pt idx="1">
                  <c:v>по вопросам, выходящим за пределы деятельности органов СКР-73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</c:v>
                </c:pt>
                <c:pt idx="1">
                  <c:v>73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ED4EC-5F4E-4B6F-B697-D4E4F152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8242</TotalTime>
  <Pages>1</Pages>
  <Words>4655</Words>
  <Characters>26535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185</cp:revision>
  <cp:lastPrinted>2012-09-04T07:53:00Z</cp:lastPrinted>
  <dcterms:created xsi:type="dcterms:W3CDTF">2009-06-04T08:30:00Z</dcterms:created>
  <dcterms:modified xsi:type="dcterms:W3CDTF">2012-09-04T07:59:00Z</dcterms:modified>
</cp:coreProperties>
</file>